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E6A84" w14:textId="34753B4A" w:rsidR="00D5254C" w:rsidRDefault="00C31DC3" w:rsidP="00DC042C">
      <w:pPr>
        <w:rPr>
          <w:sz w:val="32"/>
          <w:szCs w:val="32"/>
        </w:rPr>
      </w:pPr>
      <w:r>
        <w:rPr>
          <w:sz w:val="32"/>
          <w:szCs w:val="32"/>
        </w:rPr>
        <w:t>Town of North Hills</w:t>
      </w:r>
    </w:p>
    <w:p w14:paraId="10705F5A" w14:textId="755C320A" w:rsidR="00C31DC3" w:rsidRDefault="00C31DC3" w:rsidP="00DC042C">
      <w:pPr>
        <w:rPr>
          <w:sz w:val="32"/>
          <w:szCs w:val="32"/>
        </w:rPr>
      </w:pPr>
      <w:r>
        <w:rPr>
          <w:sz w:val="32"/>
          <w:szCs w:val="32"/>
        </w:rPr>
        <w:t>Council meeting minutes</w:t>
      </w:r>
    </w:p>
    <w:p w14:paraId="6CF89680" w14:textId="4E4CAE5C" w:rsidR="00C31DC3" w:rsidRDefault="00C31DC3" w:rsidP="00DC042C">
      <w:pPr>
        <w:rPr>
          <w:sz w:val="32"/>
          <w:szCs w:val="32"/>
        </w:rPr>
      </w:pPr>
      <w:r>
        <w:rPr>
          <w:sz w:val="32"/>
          <w:szCs w:val="32"/>
        </w:rPr>
        <w:t>M</w:t>
      </w:r>
      <w:r w:rsidR="00D60D74">
        <w:rPr>
          <w:sz w:val="32"/>
          <w:szCs w:val="32"/>
        </w:rPr>
        <w:t>arch</w:t>
      </w:r>
      <w:r>
        <w:rPr>
          <w:sz w:val="32"/>
          <w:szCs w:val="32"/>
        </w:rPr>
        <w:t xml:space="preserve"> 1</w:t>
      </w:r>
      <w:r w:rsidR="00D60D74">
        <w:rPr>
          <w:sz w:val="32"/>
          <w:szCs w:val="32"/>
        </w:rPr>
        <w:t>4</w:t>
      </w:r>
      <w:r w:rsidRPr="00C31DC3">
        <w:rPr>
          <w:sz w:val="32"/>
          <w:szCs w:val="32"/>
          <w:vertAlign w:val="superscript"/>
        </w:rPr>
        <w:t>th</w:t>
      </w:r>
      <w:r>
        <w:rPr>
          <w:sz w:val="32"/>
          <w:szCs w:val="32"/>
        </w:rPr>
        <w:t>, 202</w:t>
      </w:r>
      <w:r w:rsidR="00D60D74">
        <w:rPr>
          <w:sz w:val="32"/>
          <w:szCs w:val="32"/>
        </w:rPr>
        <w:t xml:space="preserve">4 </w:t>
      </w:r>
    </w:p>
    <w:p w14:paraId="4FCBFA95" w14:textId="77777777" w:rsidR="00D60D74" w:rsidRDefault="00D60D74" w:rsidP="00DC042C">
      <w:pPr>
        <w:rPr>
          <w:sz w:val="32"/>
          <w:szCs w:val="32"/>
        </w:rPr>
      </w:pPr>
    </w:p>
    <w:p w14:paraId="7404A2E7" w14:textId="37BCB2B8" w:rsidR="00D60D74" w:rsidRDefault="003D72A4" w:rsidP="00DC042C">
      <w:pPr>
        <w:rPr>
          <w:sz w:val="32"/>
          <w:szCs w:val="32"/>
        </w:rPr>
      </w:pPr>
      <w:r>
        <w:rPr>
          <w:sz w:val="32"/>
          <w:szCs w:val="32"/>
        </w:rPr>
        <w:t>The meeting was called to order by Mayor Pat McDonnell at the 36</w:t>
      </w:r>
      <w:r w:rsidRPr="003D72A4">
        <w:rPr>
          <w:sz w:val="32"/>
          <w:szCs w:val="32"/>
          <w:vertAlign w:val="superscript"/>
        </w:rPr>
        <w:t>th</w:t>
      </w:r>
      <w:r>
        <w:rPr>
          <w:sz w:val="32"/>
          <w:szCs w:val="32"/>
        </w:rPr>
        <w:t xml:space="preserve"> street Church of Christ building in Vienna</w:t>
      </w:r>
      <w:r w:rsidR="00787645">
        <w:rPr>
          <w:sz w:val="32"/>
          <w:szCs w:val="32"/>
        </w:rPr>
        <w:t xml:space="preserve">. </w:t>
      </w:r>
      <w:r>
        <w:rPr>
          <w:sz w:val="32"/>
          <w:szCs w:val="32"/>
        </w:rPr>
        <w:t>Present: Pat McDonnell, Don Stemple, Regina Smith, Kathrine Pittman, Cheney English (call in), Fred Newberry</w:t>
      </w:r>
      <w:r w:rsidR="00787645">
        <w:rPr>
          <w:sz w:val="32"/>
          <w:szCs w:val="32"/>
        </w:rPr>
        <w:t xml:space="preserve">. </w:t>
      </w:r>
      <w:r>
        <w:rPr>
          <w:sz w:val="32"/>
          <w:szCs w:val="32"/>
        </w:rPr>
        <w:t>Absent: Rachel Hensley</w:t>
      </w:r>
      <w:r w:rsidR="00787645">
        <w:rPr>
          <w:sz w:val="32"/>
          <w:szCs w:val="32"/>
        </w:rPr>
        <w:t xml:space="preserve">. </w:t>
      </w:r>
    </w:p>
    <w:p w14:paraId="74B97323" w14:textId="598CC7F4" w:rsidR="003D72A4" w:rsidRDefault="00D533B8" w:rsidP="00DC042C">
      <w:pPr>
        <w:rPr>
          <w:sz w:val="32"/>
          <w:szCs w:val="32"/>
        </w:rPr>
      </w:pPr>
      <w:r>
        <w:rPr>
          <w:sz w:val="32"/>
          <w:szCs w:val="32"/>
        </w:rPr>
        <w:t>Also,</w:t>
      </w:r>
      <w:r w:rsidR="003D72A4">
        <w:rPr>
          <w:sz w:val="32"/>
          <w:szCs w:val="32"/>
        </w:rPr>
        <w:t xml:space="preserve"> in attendance (sewer board member Joe Lambert) and lawyer </w:t>
      </w:r>
      <w:r w:rsidR="00215D4D">
        <w:rPr>
          <w:sz w:val="32"/>
          <w:szCs w:val="32"/>
        </w:rPr>
        <w:t xml:space="preserve">David Hanna </w:t>
      </w:r>
      <w:r w:rsidR="003D72A4">
        <w:rPr>
          <w:sz w:val="32"/>
          <w:szCs w:val="32"/>
        </w:rPr>
        <w:t>representing our town on the Northridge sewer project</w:t>
      </w:r>
      <w:r w:rsidR="00787645">
        <w:rPr>
          <w:sz w:val="32"/>
          <w:szCs w:val="32"/>
        </w:rPr>
        <w:t xml:space="preserve">. </w:t>
      </w:r>
      <w:r>
        <w:rPr>
          <w:sz w:val="32"/>
          <w:szCs w:val="32"/>
        </w:rPr>
        <w:t xml:space="preserve">Town residents in attendance: </w:t>
      </w:r>
    </w:p>
    <w:p w14:paraId="7DA81F60" w14:textId="77777777" w:rsidR="00D533B8" w:rsidRDefault="00D533B8" w:rsidP="00DC042C">
      <w:pPr>
        <w:rPr>
          <w:sz w:val="32"/>
          <w:szCs w:val="32"/>
        </w:rPr>
      </w:pPr>
    </w:p>
    <w:p w14:paraId="13482122" w14:textId="650146A0" w:rsidR="00C31DC3" w:rsidRDefault="000E590B" w:rsidP="00DC042C">
      <w:pPr>
        <w:rPr>
          <w:sz w:val="32"/>
          <w:szCs w:val="32"/>
        </w:rPr>
      </w:pPr>
      <w:r>
        <w:rPr>
          <w:sz w:val="32"/>
          <w:szCs w:val="32"/>
        </w:rPr>
        <w:t>Prudence Crouser 14 Brentwood Drive</w:t>
      </w:r>
    </w:p>
    <w:p w14:paraId="6D3B3138" w14:textId="5A9BA6A6" w:rsidR="000E590B" w:rsidRDefault="000E590B" w:rsidP="00DC042C">
      <w:pPr>
        <w:rPr>
          <w:sz w:val="32"/>
          <w:szCs w:val="32"/>
        </w:rPr>
      </w:pPr>
      <w:r>
        <w:rPr>
          <w:sz w:val="32"/>
          <w:szCs w:val="32"/>
        </w:rPr>
        <w:t>Jane Queen 14 Brentwood Drive</w:t>
      </w:r>
    </w:p>
    <w:p w14:paraId="7D67B418" w14:textId="1860C184" w:rsidR="000E590B" w:rsidRDefault="000E590B" w:rsidP="00DC042C">
      <w:pPr>
        <w:rPr>
          <w:sz w:val="32"/>
          <w:szCs w:val="32"/>
        </w:rPr>
      </w:pPr>
      <w:r>
        <w:rPr>
          <w:sz w:val="32"/>
          <w:szCs w:val="32"/>
        </w:rPr>
        <w:t>Becky Stemple 127 North Hills Drive</w:t>
      </w:r>
    </w:p>
    <w:p w14:paraId="11848DAD" w14:textId="76C3DF37" w:rsidR="000E590B" w:rsidRDefault="000E590B" w:rsidP="00DC042C">
      <w:pPr>
        <w:rPr>
          <w:sz w:val="32"/>
          <w:szCs w:val="32"/>
        </w:rPr>
      </w:pPr>
      <w:r>
        <w:rPr>
          <w:sz w:val="32"/>
          <w:szCs w:val="32"/>
        </w:rPr>
        <w:t>Tom Zawatsky 105 Crestwood Drive</w:t>
      </w:r>
    </w:p>
    <w:p w14:paraId="56976C5F" w14:textId="7162F275" w:rsidR="000E590B" w:rsidRDefault="000E590B" w:rsidP="00DC042C">
      <w:pPr>
        <w:rPr>
          <w:sz w:val="32"/>
          <w:szCs w:val="32"/>
        </w:rPr>
      </w:pPr>
      <w:r>
        <w:rPr>
          <w:sz w:val="32"/>
          <w:szCs w:val="32"/>
        </w:rPr>
        <w:t>Paul Burke 107 Oakwood Place</w:t>
      </w:r>
    </w:p>
    <w:p w14:paraId="1ADB48C4" w14:textId="54D9C79D" w:rsidR="000E590B" w:rsidRDefault="000E590B" w:rsidP="00DC042C">
      <w:pPr>
        <w:rPr>
          <w:sz w:val="32"/>
          <w:szCs w:val="32"/>
        </w:rPr>
      </w:pPr>
      <w:r>
        <w:rPr>
          <w:sz w:val="32"/>
          <w:szCs w:val="32"/>
        </w:rPr>
        <w:t>Barb Spencer 118 Crestwood Drive</w:t>
      </w:r>
      <w:r w:rsidR="00425EE9">
        <w:rPr>
          <w:sz w:val="32"/>
          <w:szCs w:val="32"/>
        </w:rPr>
        <w:t xml:space="preserve"> </w:t>
      </w:r>
    </w:p>
    <w:p w14:paraId="3CFAE8A5" w14:textId="3788321A" w:rsidR="00425EE9" w:rsidRDefault="00425EE9" w:rsidP="00DC042C">
      <w:pPr>
        <w:rPr>
          <w:sz w:val="32"/>
          <w:szCs w:val="32"/>
        </w:rPr>
      </w:pPr>
      <w:r>
        <w:rPr>
          <w:sz w:val="32"/>
          <w:szCs w:val="32"/>
        </w:rPr>
        <w:t xml:space="preserve">Dave Cook 104 </w:t>
      </w:r>
      <w:r w:rsidR="00121DB0">
        <w:rPr>
          <w:sz w:val="32"/>
          <w:szCs w:val="32"/>
        </w:rPr>
        <w:t>Linwood</w:t>
      </w:r>
      <w:r>
        <w:rPr>
          <w:sz w:val="32"/>
          <w:szCs w:val="32"/>
        </w:rPr>
        <w:t xml:space="preserve"> </w:t>
      </w:r>
      <w:r w:rsidR="00121DB0">
        <w:rPr>
          <w:sz w:val="32"/>
          <w:szCs w:val="32"/>
        </w:rPr>
        <w:t>place.</w:t>
      </w:r>
    </w:p>
    <w:p w14:paraId="1FCD09DE" w14:textId="4D3E272B" w:rsidR="00425EE9" w:rsidRDefault="00425EE9" w:rsidP="00DC042C">
      <w:pPr>
        <w:rPr>
          <w:sz w:val="32"/>
          <w:szCs w:val="32"/>
        </w:rPr>
      </w:pPr>
      <w:r>
        <w:rPr>
          <w:sz w:val="32"/>
          <w:szCs w:val="32"/>
        </w:rPr>
        <w:t>Jason Henthorn 144 North Hills Drive</w:t>
      </w:r>
    </w:p>
    <w:p w14:paraId="11DDF567" w14:textId="2930F7D1" w:rsidR="00066282" w:rsidRDefault="00066282" w:rsidP="00DC042C">
      <w:pPr>
        <w:rPr>
          <w:sz w:val="32"/>
          <w:szCs w:val="32"/>
        </w:rPr>
      </w:pPr>
      <w:r>
        <w:rPr>
          <w:sz w:val="32"/>
          <w:szCs w:val="32"/>
        </w:rPr>
        <w:t>Peggy Burton-Ols 36 Brentwood Drive</w:t>
      </w:r>
    </w:p>
    <w:p w14:paraId="7010FC14" w14:textId="27CD22D4" w:rsidR="00425EE9" w:rsidRDefault="00425EE9" w:rsidP="00DC042C">
      <w:pPr>
        <w:rPr>
          <w:b/>
          <w:bCs/>
          <w:sz w:val="32"/>
          <w:szCs w:val="32"/>
          <w:u w:val="single"/>
        </w:rPr>
      </w:pPr>
    </w:p>
    <w:p w14:paraId="27F592C5" w14:textId="294FD66A" w:rsidR="00560C23" w:rsidRDefault="00560C23" w:rsidP="00DC042C">
      <w:pPr>
        <w:rPr>
          <w:b/>
          <w:bCs/>
          <w:sz w:val="32"/>
          <w:szCs w:val="32"/>
          <w:u w:val="single"/>
        </w:rPr>
      </w:pPr>
      <w:r>
        <w:rPr>
          <w:b/>
          <w:bCs/>
          <w:sz w:val="32"/>
          <w:szCs w:val="32"/>
          <w:u w:val="single"/>
        </w:rPr>
        <w:t xml:space="preserve">Minutes  </w:t>
      </w:r>
    </w:p>
    <w:p w14:paraId="30E44270" w14:textId="77777777" w:rsidR="00422525" w:rsidRDefault="00422525" w:rsidP="00DC042C">
      <w:pPr>
        <w:rPr>
          <w:b/>
          <w:bCs/>
          <w:sz w:val="32"/>
          <w:szCs w:val="32"/>
          <w:u w:val="single"/>
        </w:rPr>
      </w:pPr>
    </w:p>
    <w:p w14:paraId="01A62FED" w14:textId="08C3870D" w:rsidR="00422525" w:rsidRDefault="00422525" w:rsidP="00DC042C">
      <w:pPr>
        <w:rPr>
          <w:sz w:val="32"/>
          <w:szCs w:val="32"/>
        </w:rPr>
      </w:pPr>
      <w:r>
        <w:rPr>
          <w:sz w:val="32"/>
          <w:szCs w:val="32"/>
        </w:rPr>
        <w:t>Don Stemple made a motion to approve the February 22</w:t>
      </w:r>
      <w:r w:rsidRPr="00422525">
        <w:rPr>
          <w:sz w:val="32"/>
          <w:szCs w:val="32"/>
          <w:vertAlign w:val="superscript"/>
        </w:rPr>
        <w:t>nd</w:t>
      </w:r>
      <w:r>
        <w:rPr>
          <w:sz w:val="32"/>
          <w:szCs w:val="32"/>
        </w:rPr>
        <w:t xml:space="preserve"> minutes as amended, seconded by Kathrine Pittman, approved by council</w:t>
      </w:r>
      <w:r w:rsidR="00787645">
        <w:rPr>
          <w:sz w:val="32"/>
          <w:szCs w:val="32"/>
        </w:rPr>
        <w:t xml:space="preserve">. </w:t>
      </w:r>
    </w:p>
    <w:p w14:paraId="61C98FF7" w14:textId="77777777" w:rsidR="00D16998" w:rsidRDefault="00D16998" w:rsidP="00DC042C">
      <w:pPr>
        <w:rPr>
          <w:sz w:val="32"/>
          <w:szCs w:val="32"/>
        </w:rPr>
      </w:pPr>
    </w:p>
    <w:p w14:paraId="2AC278A0" w14:textId="1D84F7DF" w:rsidR="00D16998" w:rsidRDefault="00D16998" w:rsidP="00DC042C">
      <w:pPr>
        <w:rPr>
          <w:b/>
          <w:bCs/>
          <w:sz w:val="32"/>
          <w:szCs w:val="32"/>
          <w:u w:val="single"/>
        </w:rPr>
      </w:pPr>
      <w:r>
        <w:rPr>
          <w:b/>
          <w:bCs/>
          <w:sz w:val="32"/>
          <w:szCs w:val="32"/>
          <w:u w:val="single"/>
        </w:rPr>
        <w:t xml:space="preserve">Safety  </w:t>
      </w:r>
    </w:p>
    <w:p w14:paraId="1CAF6912" w14:textId="77777777" w:rsidR="00837FCC" w:rsidRDefault="00837FCC" w:rsidP="00DC042C">
      <w:pPr>
        <w:rPr>
          <w:b/>
          <w:bCs/>
          <w:sz w:val="32"/>
          <w:szCs w:val="32"/>
          <w:u w:val="single"/>
        </w:rPr>
      </w:pPr>
    </w:p>
    <w:p w14:paraId="17E514A9" w14:textId="732AD5E9" w:rsidR="00837FCC" w:rsidRPr="00837FCC" w:rsidRDefault="00837FCC" w:rsidP="00DC042C">
      <w:pPr>
        <w:rPr>
          <w:sz w:val="32"/>
          <w:szCs w:val="32"/>
        </w:rPr>
      </w:pPr>
      <w:r>
        <w:rPr>
          <w:sz w:val="32"/>
          <w:szCs w:val="32"/>
        </w:rPr>
        <w:t>Cheney English gave a presentation on eye safety.</w:t>
      </w:r>
    </w:p>
    <w:p w14:paraId="74C4BA31" w14:textId="77777777" w:rsidR="00D16998" w:rsidRDefault="00D16998" w:rsidP="00DC042C">
      <w:pPr>
        <w:rPr>
          <w:b/>
          <w:bCs/>
          <w:sz w:val="32"/>
          <w:szCs w:val="32"/>
          <w:u w:val="single"/>
        </w:rPr>
      </w:pPr>
    </w:p>
    <w:p w14:paraId="449D64F2" w14:textId="77777777" w:rsidR="008B0973" w:rsidRPr="008B0973" w:rsidRDefault="00513491" w:rsidP="008B0973">
      <w:pPr>
        <w:widowControl/>
        <w:shd w:val="clear" w:color="auto" w:fill="000000"/>
        <w:overflowPunct/>
        <w:autoSpaceDE/>
        <w:autoSpaceDN/>
        <w:adjustRightInd/>
        <w:spacing w:line="300" w:lineRule="atLeast"/>
        <w:outlineLvl w:val="0"/>
        <w:rPr>
          <w:rFonts w:ascii="Arial" w:eastAsia="Times New Roman" w:hAnsi="Arial" w:cs="Arial"/>
          <w:color w:val="FFFFFF"/>
          <w:kern w:val="36"/>
          <w:sz w:val="24"/>
          <w:szCs w:val="24"/>
        </w:rPr>
      </w:pPr>
      <w:hyperlink r:id="rId7" w:tgtFrame="_blank" w:history="1">
        <w:r w:rsidR="008B0973" w:rsidRPr="008B0973">
          <w:rPr>
            <w:rFonts w:ascii="Arial" w:eastAsia="Times New Roman" w:hAnsi="Arial" w:cs="Arial"/>
            <w:b/>
            <w:bCs/>
            <w:color w:val="D8722D"/>
            <w:kern w:val="36"/>
            <w:sz w:val="29"/>
            <w:szCs w:val="29"/>
            <w:u w:val="single"/>
          </w:rPr>
          <w:t>Eye Safety Month</w:t>
        </w:r>
      </w:hyperlink>
    </w:p>
    <w:p w14:paraId="65367C3E" w14:textId="77777777" w:rsidR="008B0973" w:rsidRPr="008B0973" w:rsidRDefault="008B0973" w:rsidP="008B0973">
      <w:pPr>
        <w:widowControl/>
        <w:shd w:val="clear" w:color="auto" w:fill="F0F0F0"/>
        <w:overflowPunct/>
        <w:autoSpaceDE/>
        <w:autoSpaceDN/>
        <w:adjustRightInd/>
        <w:spacing w:line="240" w:lineRule="atLeast"/>
        <w:rPr>
          <w:rFonts w:ascii="Helvetica" w:eastAsia="Times New Roman" w:hAnsi="Helvetica" w:cs="Helvetica"/>
          <w:color w:val="4E4D4E"/>
          <w:kern w:val="0"/>
        </w:rPr>
      </w:pPr>
      <w:r w:rsidRPr="008B0973">
        <w:rPr>
          <w:rFonts w:ascii="Helvetica" w:eastAsia="Times New Roman" w:hAnsi="Helvetica" w:cs="Helvetica"/>
          <w:color w:val="4E4D4E"/>
          <w:kern w:val="0"/>
          <w:sz w:val="18"/>
          <w:szCs w:val="18"/>
        </w:rPr>
        <w:lastRenderedPageBreak/>
        <w:t>More than 2,000 eye injuries occur on the job site every day and about one in 10 of them require missed work days to recover. Of the total amount of work-related eye injuries, 10 to 20 percent will cause temporary or permanent vision loss in the affected employees.</w:t>
      </w:r>
    </w:p>
    <w:p w14:paraId="764938AD" w14:textId="77777777" w:rsidR="008B0973" w:rsidRPr="008B0973" w:rsidRDefault="008B0973" w:rsidP="008B0973">
      <w:pPr>
        <w:widowControl/>
        <w:shd w:val="clear" w:color="auto" w:fill="F0F0F0"/>
        <w:overflowPunct/>
        <w:autoSpaceDE/>
        <w:autoSpaceDN/>
        <w:adjustRightInd/>
        <w:spacing w:after="225" w:line="240" w:lineRule="atLeast"/>
        <w:rPr>
          <w:rFonts w:ascii="Helvetica" w:eastAsia="Times New Roman" w:hAnsi="Helvetica" w:cs="Helvetica"/>
          <w:color w:val="4E4D4E"/>
          <w:kern w:val="0"/>
        </w:rPr>
      </w:pPr>
      <w:r w:rsidRPr="008B0973">
        <w:rPr>
          <w:rFonts w:ascii="Arial" w:eastAsia="Times New Roman" w:hAnsi="Arial" w:cs="Arial"/>
          <w:color w:val="4E4D4E"/>
          <w:kern w:val="0"/>
          <w:sz w:val="18"/>
          <w:szCs w:val="18"/>
        </w:rPr>
        <w:t>And, while many people think that eye injuries primarily occur in manufacturing, construction or trade jobs, nearly 40 percent of work-related eye injuries occur in offices, healthcare facilities, laboratories and similar environments.</w:t>
      </w:r>
    </w:p>
    <w:p w14:paraId="72104319" w14:textId="77777777" w:rsidR="008B0973" w:rsidRPr="008B0973" w:rsidRDefault="008B0973" w:rsidP="008B0973">
      <w:pPr>
        <w:widowControl/>
        <w:shd w:val="clear" w:color="auto" w:fill="F0F0F0"/>
        <w:overflowPunct/>
        <w:autoSpaceDE/>
        <w:autoSpaceDN/>
        <w:adjustRightInd/>
        <w:spacing w:after="225" w:line="240" w:lineRule="atLeast"/>
        <w:rPr>
          <w:rFonts w:ascii="Helvetica" w:eastAsia="Times New Roman" w:hAnsi="Helvetica" w:cs="Helvetica"/>
          <w:color w:val="4E4D4E"/>
          <w:kern w:val="0"/>
        </w:rPr>
      </w:pPr>
      <w:r w:rsidRPr="008B0973">
        <w:rPr>
          <w:rFonts w:ascii="Arial" w:eastAsia="Times New Roman" w:hAnsi="Arial" w:cs="Arial"/>
          <w:color w:val="4E4D4E"/>
          <w:kern w:val="0"/>
          <w:sz w:val="18"/>
          <w:szCs w:val="18"/>
        </w:rPr>
        <w:t xml:space="preserve">Flying objects, tools, particles, chemicals and harmful </w:t>
      </w:r>
      <w:proofErr w:type="gramStart"/>
      <w:r w:rsidRPr="008B0973">
        <w:rPr>
          <w:rFonts w:ascii="Arial" w:eastAsia="Times New Roman" w:hAnsi="Arial" w:cs="Arial"/>
          <w:color w:val="4E4D4E"/>
          <w:kern w:val="0"/>
          <w:sz w:val="18"/>
          <w:szCs w:val="18"/>
        </w:rPr>
        <w:t>radiation,</w:t>
      </w:r>
      <w:proofErr w:type="gramEnd"/>
      <w:r w:rsidRPr="008B0973">
        <w:rPr>
          <w:rFonts w:ascii="Arial" w:eastAsia="Times New Roman" w:hAnsi="Arial" w:cs="Arial"/>
          <w:color w:val="4E4D4E"/>
          <w:kern w:val="0"/>
          <w:sz w:val="18"/>
          <w:szCs w:val="18"/>
        </w:rPr>
        <w:t xml:space="preserve"> are the causes of most eye injuries. And in many cases, implementing safe work practices and utilizing appropriate personal protective equipment could prevent them entirely.</w:t>
      </w:r>
    </w:p>
    <w:p w14:paraId="74EB18D4" w14:textId="77777777" w:rsidR="008B0973" w:rsidRPr="008B0973" w:rsidRDefault="008B0973" w:rsidP="008B0973">
      <w:pPr>
        <w:widowControl/>
        <w:shd w:val="clear" w:color="auto" w:fill="F0F0F0"/>
        <w:overflowPunct/>
        <w:autoSpaceDE/>
        <w:autoSpaceDN/>
        <w:adjustRightInd/>
        <w:spacing w:after="225" w:line="240" w:lineRule="atLeast"/>
        <w:rPr>
          <w:rFonts w:ascii="Helvetica" w:eastAsia="Times New Roman" w:hAnsi="Helvetica" w:cs="Helvetica"/>
          <w:color w:val="4E4D4E"/>
          <w:kern w:val="0"/>
        </w:rPr>
      </w:pPr>
      <w:r w:rsidRPr="008B0973">
        <w:rPr>
          <w:rFonts w:ascii="Arial" w:eastAsia="Times New Roman" w:hAnsi="Arial" w:cs="Arial"/>
          <w:color w:val="4E4D4E"/>
          <w:kern w:val="0"/>
          <w:sz w:val="18"/>
          <w:szCs w:val="18"/>
        </w:rPr>
        <w:t>March is Workplace Eye Safety Awareness Month and that is why we are taking this opportunity to remind you of a few tips to help protect your eyes while on the job.</w:t>
      </w:r>
    </w:p>
    <w:p w14:paraId="7A247BDE" w14:textId="77777777" w:rsidR="008B0973" w:rsidRPr="008B0973" w:rsidRDefault="008B0973" w:rsidP="008B0973">
      <w:pPr>
        <w:widowControl/>
        <w:numPr>
          <w:ilvl w:val="0"/>
          <w:numId w:val="12"/>
        </w:numPr>
        <w:shd w:val="clear" w:color="auto" w:fill="F0F0F0"/>
        <w:overflowPunct/>
        <w:autoSpaceDE/>
        <w:autoSpaceDN/>
        <w:adjustRightInd/>
        <w:spacing w:before="100" w:beforeAutospacing="1" w:after="90" w:line="240" w:lineRule="atLeast"/>
        <w:ind w:left="1095" w:firstLine="0"/>
        <w:rPr>
          <w:rFonts w:ascii="Arial" w:eastAsia="Times New Roman" w:hAnsi="Arial" w:cs="Arial"/>
          <w:color w:val="4E4D4E"/>
          <w:kern w:val="0"/>
          <w:sz w:val="18"/>
          <w:szCs w:val="18"/>
        </w:rPr>
      </w:pPr>
      <w:r w:rsidRPr="008B0973">
        <w:rPr>
          <w:rFonts w:ascii="Arial" w:eastAsia="Times New Roman" w:hAnsi="Arial" w:cs="Arial"/>
          <w:b/>
          <w:bCs/>
          <w:color w:val="4E4D4E"/>
          <w:kern w:val="0"/>
          <w:sz w:val="18"/>
          <w:szCs w:val="18"/>
        </w:rPr>
        <w:t>Always wear the appropriate safety eyewear for your job site or role, even if you are just passing through a hazardous area.</w:t>
      </w:r>
    </w:p>
    <w:p w14:paraId="64B0E16B" w14:textId="77777777" w:rsidR="008B0973" w:rsidRPr="008B0973" w:rsidRDefault="008B0973" w:rsidP="008B0973">
      <w:pPr>
        <w:widowControl/>
        <w:numPr>
          <w:ilvl w:val="0"/>
          <w:numId w:val="12"/>
        </w:numPr>
        <w:shd w:val="clear" w:color="auto" w:fill="F0F0F0"/>
        <w:overflowPunct/>
        <w:autoSpaceDE/>
        <w:autoSpaceDN/>
        <w:adjustRightInd/>
        <w:spacing w:before="100" w:beforeAutospacing="1" w:after="90" w:line="240" w:lineRule="atLeast"/>
        <w:ind w:left="1095" w:firstLine="0"/>
        <w:rPr>
          <w:rFonts w:ascii="Arial" w:eastAsia="Times New Roman" w:hAnsi="Arial" w:cs="Arial"/>
          <w:color w:val="4E4D4E"/>
          <w:kern w:val="0"/>
          <w:sz w:val="18"/>
          <w:szCs w:val="18"/>
        </w:rPr>
      </w:pPr>
      <w:r w:rsidRPr="008B0973">
        <w:rPr>
          <w:rFonts w:ascii="Arial" w:eastAsia="Times New Roman" w:hAnsi="Arial" w:cs="Arial"/>
          <w:b/>
          <w:bCs/>
          <w:color w:val="4E4D4E"/>
          <w:kern w:val="0"/>
          <w:sz w:val="18"/>
          <w:szCs w:val="18"/>
        </w:rPr>
        <w:t>If working in an area with particles or dust, be sure to wear safety glasses with side shields to protect against flying objects.</w:t>
      </w:r>
    </w:p>
    <w:p w14:paraId="70C4A3C1" w14:textId="77777777" w:rsidR="008B0973" w:rsidRPr="008B0973" w:rsidRDefault="008B0973" w:rsidP="008B0973">
      <w:pPr>
        <w:widowControl/>
        <w:numPr>
          <w:ilvl w:val="0"/>
          <w:numId w:val="12"/>
        </w:numPr>
        <w:shd w:val="clear" w:color="auto" w:fill="F0F0F0"/>
        <w:overflowPunct/>
        <w:autoSpaceDE/>
        <w:autoSpaceDN/>
        <w:adjustRightInd/>
        <w:spacing w:before="100" w:beforeAutospacing="1" w:after="90" w:line="240" w:lineRule="atLeast"/>
        <w:ind w:left="1095" w:firstLine="0"/>
        <w:rPr>
          <w:rFonts w:ascii="Arial" w:eastAsia="Times New Roman" w:hAnsi="Arial" w:cs="Arial"/>
          <w:color w:val="4E4D4E"/>
          <w:kern w:val="0"/>
          <w:sz w:val="18"/>
          <w:szCs w:val="18"/>
        </w:rPr>
      </w:pPr>
      <w:r w:rsidRPr="008B0973">
        <w:rPr>
          <w:rFonts w:ascii="Arial" w:eastAsia="Times New Roman" w:hAnsi="Arial" w:cs="Arial"/>
          <w:b/>
          <w:bCs/>
          <w:color w:val="4E4D4E"/>
          <w:kern w:val="0"/>
          <w:sz w:val="18"/>
          <w:szCs w:val="18"/>
        </w:rPr>
        <w:t>When working with chemicals, always wear safety goggles or face shields to protect against splashing.</w:t>
      </w:r>
    </w:p>
    <w:p w14:paraId="42CB13CE" w14:textId="77777777" w:rsidR="008B0973" w:rsidRPr="008B0973" w:rsidRDefault="008B0973" w:rsidP="008B0973">
      <w:pPr>
        <w:widowControl/>
        <w:numPr>
          <w:ilvl w:val="0"/>
          <w:numId w:val="12"/>
        </w:numPr>
        <w:shd w:val="clear" w:color="auto" w:fill="F0F0F0"/>
        <w:overflowPunct/>
        <w:autoSpaceDE/>
        <w:autoSpaceDN/>
        <w:adjustRightInd/>
        <w:spacing w:before="100" w:beforeAutospacing="1" w:after="90" w:line="240" w:lineRule="atLeast"/>
        <w:ind w:left="1095" w:firstLine="0"/>
        <w:rPr>
          <w:rFonts w:ascii="Arial" w:eastAsia="Times New Roman" w:hAnsi="Arial" w:cs="Arial"/>
          <w:color w:val="4E4D4E"/>
          <w:kern w:val="0"/>
          <w:sz w:val="18"/>
          <w:szCs w:val="18"/>
        </w:rPr>
      </w:pPr>
      <w:r w:rsidRPr="008B0973">
        <w:rPr>
          <w:rFonts w:ascii="Arial" w:eastAsia="Times New Roman" w:hAnsi="Arial" w:cs="Arial"/>
          <w:b/>
          <w:bCs/>
          <w:color w:val="4E4D4E"/>
          <w:kern w:val="0"/>
          <w:sz w:val="18"/>
          <w:szCs w:val="18"/>
        </w:rPr>
        <w:t>When working around hazardous radiation like welding, lasers or fiber optics, be sure to use special-purpose safety goggles and helmets designed specifically for the task.</w:t>
      </w:r>
    </w:p>
    <w:p w14:paraId="03C3A6DF" w14:textId="77777777" w:rsidR="008B0973" w:rsidRPr="008B0973" w:rsidRDefault="008B0973" w:rsidP="008B0973">
      <w:pPr>
        <w:widowControl/>
        <w:shd w:val="clear" w:color="auto" w:fill="F0F0F0"/>
        <w:overflowPunct/>
        <w:autoSpaceDE/>
        <w:autoSpaceDN/>
        <w:adjustRightInd/>
        <w:spacing w:after="225" w:line="240" w:lineRule="atLeast"/>
        <w:rPr>
          <w:rFonts w:ascii="Helvetica" w:eastAsia="Times New Roman" w:hAnsi="Helvetica" w:cs="Helvetica"/>
          <w:color w:val="4E4D4E"/>
          <w:kern w:val="0"/>
        </w:rPr>
      </w:pPr>
      <w:r w:rsidRPr="008B0973">
        <w:rPr>
          <w:rFonts w:ascii="Arial" w:eastAsia="Times New Roman" w:hAnsi="Arial" w:cs="Arial"/>
          <w:color w:val="4E4D4E"/>
          <w:kern w:val="0"/>
          <w:sz w:val="18"/>
          <w:szCs w:val="18"/>
        </w:rPr>
        <w:t>So remember - something as simple as putting on a pair of safety glasses can prevent serious eye injuries. These injuries are painful, cause many lost workdays and sometimes lead to permanent vision loss. So during the month of March, and year round, remember to wear your safety glasses! </w:t>
      </w:r>
    </w:p>
    <w:p w14:paraId="736D2935" w14:textId="77777777" w:rsidR="008B0973" w:rsidRDefault="008B0973" w:rsidP="00DC042C">
      <w:pPr>
        <w:rPr>
          <w:b/>
          <w:bCs/>
          <w:sz w:val="32"/>
          <w:szCs w:val="32"/>
          <w:u w:val="single"/>
        </w:rPr>
      </w:pPr>
    </w:p>
    <w:p w14:paraId="250A3F90" w14:textId="77777777" w:rsidR="00D16998" w:rsidRPr="00D16998" w:rsidRDefault="00D16998" w:rsidP="00DC042C">
      <w:pPr>
        <w:rPr>
          <w:sz w:val="32"/>
          <w:szCs w:val="32"/>
        </w:rPr>
      </w:pPr>
    </w:p>
    <w:p w14:paraId="7AE1D6E1" w14:textId="77777777" w:rsidR="00EB2D26" w:rsidRDefault="00EB2D26" w:rsidP="00DC042C">
      <w:pPr>
        <w:rPr>
          <w:sz w:val="32"/>
          <w:szCs w:val="32"/>
        </w:rPr>
      </w:pPr>
    </w:p>
    <w:p w14:paraId="4BE18204" w14:textId="046B01F7" w:rsidR="00EB2D26" w:rsidRDefault="00EB2D26" w:rsidP="00DC042C">
      <w:pPr>
        <w:rPr>
          <w:b/>
          <w:bCs/>
          <w:sz w:val="32"/>
          <w:szCs w:val="32"/>
          <w:u w:val="single"/>
        </w:rPr>
      </w:pPr>
      <w:r>
        <w:rPr>
          <w:b/>
          <w:bCs/>
          <w:sz w:val="32"/>
          <w:szCs w:val="32"/>
          <w:u w:val="single"/>
        </w:rPr>
        <w:t xml:space="preserve">Recorder’s report  </w:t>
      </w:r>
    </w:p>
    <w:p w14:paraId="15F4D113" w14:textId="77777777" w:rsidR="00EB2D26" w:rsidRDefault="00EB2D26" w:rsidP="00DC042C">
      <w:pPr>
        <w:rPr>
          <w:b/>
          <w:bCs/>
          <w:sz w:val="32"/>
          <w:szCs w:val="32"/>
          <w:u w:val="single"/>
        </w:rPr>
      </w:pPr>
    </w:p>
    <w:p w14:paraId="2819FAE8" w14:textId="0F971616" w:rsidR="00EB2D26" w:rsidRDefault="00215D4D" w:rsidP="00DC042C">
      <w:pPr>
        <w:rPr>
          <w:sz w:val="32"/>
          <w:szCs w:val="32"/>
        </w:rPr>
      </w:pPr>
      <w:r>
        <w:rPr>
          <w:sz w:val="32"/>
          <w:szCs w:val="32"/>
        </w:rPr>
        <w:t>The town paid CEC $63,000 to cover half of the cost of the sewer study conducted over the last 2 years.</w:t>
      </w:r>
      <w:r w:rsidR="001E30AD">
        <w:rPr>
          <w:sz w:val="32"/>
          <w:szCs w:val="32"/>
        </w:rPr>
        <w:t xml:space="preserve"> We will be making monthly payments as agreed until paid in full</w:t>
      </w:r>
      <w:r w:rsidR="00787645">
        <w:rPr>
          <w:sz w:val="32"/>
          <w:szCs w:val="32"/>
        </w:rPr>
        <w:t xml:space="preserve">. </w:t>
      </w:r>
    </w:p>
    <w:p w14:paraId="4F32185C" w14:textId="77777777" w:rsidR="001E30AD" w:rsidRDefault="001E30AD" w:rsidP="00DC042C">
      <w:pPr>
        <w:rPr>
          <w:sz w:val="32"/>
          <w:szCs w:val="32"/>
        </w:rPr>
      </w:pPr>
    </w:p>
    <w:p w14:paraId="7D4A453F" w14:textId="7275AA75" w:rsidR="001E30AD" w:rsidRDefault="004E5276" w:rsidP="00DC042C">
      <w:pPr>
        <w:rPr>
          <w:sz w:val="32"/>
          <w:szCs w:val="32"/>
        </w:rPr>
      </w:pPr>
      <w:r>
        <w:rPr>
          <w:sz w:val="32"/>
          <w:szCs w:val="32"/>
        </w:rPr>
        <w:t>Paid the 142 residence $501.28 to cover expenses incurred from the sewer excursion</w:t>
      </w:r>
      <w:r w:rsidR="00787645">
        <w:rPr>
          <w:sz w:val="32"/>
          <w:szCs w:val="32"/>
        </w:rPr>
        <w:t xml:space="preserve">. </w:t>
      </w:r>
    </w:p>
    <w:p w14:paraId="48E326CE" w14:textId="77777777" w:rsidR="004E5276" w:rsidRDefault="004E5276" w:rsidP="00DC042C">
      <w:pPr>
        <w:rPr>
          <w:sz w:val="32"/>
          <w:szCs w:val="32"/>
        </w:rPr>
      </w:pPr>
    </w:p>
    <w:p w14:paraId="3DE7D638" w14:textId="19CFEB36" w:rsidR="004E5276" w:rsidRDefault="004E5276" w:rsidP="00DC042C">
      <w:pPr>
        <w:rPr>
          <w:sz w:val="32"/>
          <w:szCs w:val="32"/>
        </w:rPr>
      </w:pPr>
      <w:r>
        <w:rPr>
          <w:sz w:val="32"/>
          <w:szCs w:val="32"/>
        </w:rPr>
        <w:t>Paid the surveyor $2,500 for the Northridge housing survey.</w:t>
      </w:r>
    </w:p>
    <w:p w14:paraId="2472AA61" w14:textId="77777777" w:rsidR="004E5276" w:rsidRDefault="004E5276" w:rsidP="00DC042C">
      <w:pPr>
        <w:rPr>
          <w:sz w:val="32"/>
          <w:szCs w:val="32"/>
        </w:rPr>
      </w:pPr>
    </w:p>
    <w:p w14:paraId="1EBA3366" w14:textId="2138E22E" w:rsidR="004E5276" w:rsidRDefault="004E5276" w:rsidP="00DC042C">
      <w:pPr>
        <w:rPr>
          <w:sz w:val="32"/>
          <w:szCs w:val="32"/>
        </w:rPr>
      </w:pPr>
      <w:r>
        <w:rPr>
          <w:sz w:val="32"/>
          <w:szCs w:val="32"/>
        </w:rPr>
        <w:t>The town has eighteen residents who have not paid their street user fees</w:t>
      </w:r>
      <w:r w:rsidR="00787645">
        <w:rPr>
          <w:sz w:val="32"/>
          <w:szCs w:val="32"/>
        </w:rPr>
        <w:t xml:space="preserve">. </w:t>
      </w:r>
      <w:r>
        <w:rPr>
          <w:sz w:val="32"/>
          <w:szCs w:val="32"/>
        </w:rPr>
        <w:t>Late notices were sent out reminding them that a lien will be placed on their property if not paid by April 15</w:t>
      </w:r>
      <w:r w:rsidRPr="004E5276">
        <w:rPr>
          <w:sz w:val="32"/>
          <w:szCs w:val="32"/>
          <w:vertAlign w:val="superscript"/>
        </w:rPr>
        <w:t>th</w:t>
      </w:r>
      <w:r w:rsidR="00787645">
        <w:rPr>
          <w:sz w:val="32"/>
          <w:szCs w:val="32"/>
        </w:rPr>
        <w:t xml:space="preserve">. </w:t>
      </w:r>
    </w:p>
    <w:p w14:paraId="431FA803" w14:textId="77777777" w:rsidR="00787645" w:rsidRDefault="00787645" w:rsidP="00DC042C">
      <w:pPr>
        <w:rPr>
          <w:sz w:val="32"/>
          <w:szCs w:val="32"/>
        </w:rPr>
      </w:pPr>
    </w:p>
    <w:p w14:paraId="5489079E" w14:textId="6747B59B" w:rsidR="00787645" w:rsidRDefault="00787645" w:rsidP="00DC042C">
      <w:pPr>
        <w:rPr>
          <w:sz w:val="32"/>
          <w:szCs w:val="32"/>
        </w:rPr>
      </w:pPr>
      <w:r>
        <w:rPr>
          <w:sz w:val="32"/>
          <w:szCs w:val="32"/>
        </w:rPr>
        <w:t>The town received a $28,176.99 check from the county (taxes).</w:t>
      </w:r>
    </w:p>
    <w:p w14:paraId="69CB2E28" w14:textId="77777777" w:rsidR="00787645" w:rsidRDefault="00787645" w:rsidP="00DC042C">
      <w:pPr>
        <w:rPr>
          <w:sz w:val="32"/>
          <w:szCs w:val="32"/>
        </w:rPr>
      </w:pPr>
    </w:p>
    <w:p w14:paraId="2582AA82" w14:textId="537D4AD4" w:rsidR="00787645" w:rsidRDefault="00AD77F0" w:rsidP="00DC042C">
      <w:pPr>
        <w:rPr>
          <w:sz w:val="32"/>
          <w:szCs w:val="32"/>
        </w:rPr>
      </w:pPr>
      <w:r>
        <w:rPr>
          <w:sz w:val="32"/>
          <w:szCs w:val="32"/>
        </w:rPr>
        <w:t>Shared account balances:</w:t>
      </w:r>
    </w:p>
    <w:p w14:paraId="3E4BD004" w14:textId="77777777" w:rsidR="00AD77F0" w:rsidRDefault="00AD77F0" w:rsidP="00DC042C">
      <w:pPr>
        <w:rPr>
          <w:sz w:val="32"/>
          <w:szCs w:val="32"/>
        </w:rPr>
      </w:pPr>
      <w:r>
        <w:rPr>
          <w:sz w:val="32"/>
          <w:szCs w:val="32"/>
        </w:rPr>
        <w:tab/>
      </w:r>
    </w:p>
    <w:p w14:paraId="5DB85924" w14:textId="1A021A82" w:rsidR="00AD77F0" w:rsidRDefault="00AD77F0" w:rsidP="00AD77F0">
      <w:pPr>
        <w:ind w:firstLine="720"/>
        <w:rPr>
          <w:sz w:val="32"/>
          <w:szCs w:val="32"/>
        </w:rPr>
      </w:pPr>
      <w:r>
        <w:rPr>
          <w:sz w:val="32"/>
          <w:szCs w:val="32"/>
        </w:rPr>
        <w:t xml:space="preserve">Parks and recreation - $37,988.60 </w:t>
      </w:r>
    </w:p>
    <w:p w14:paraId="1FE8D880" w14:textId="47C51734" w:rsidR="00AD77F0" w:rsidRDefault="00AD77F0" w:rsidP="00AD77F0">
      <w:pPr>
        <w:ind w:firstLine="720"/>
        <w:rPr>
          <w:sz w:val="32"/>
          <w:szCs w:val="32"/>
        </w:rPr>
      </w:pPr>
      <w:r>
        <w:rPr>
          <w:sz w:val="32"/>
          <w:szCs w:val="32"/>
        </w:rPr>
        <w:t>Coal severance - $4,457.80</w:t>
      </w:r>
    </w:p>
    <w:p w14:paraId="60F4243C" w14:textId="11E498A9" w:rsidR="00AD77F0" w:rsidRDefault="00AD77F0" w:rsidP="00AD77F0">
      <w:pPr>
        <w:ind w:firstLine="720"/>
        <w:rPr>
          <w:sz w:val="32"/>
          <w:szCs w:val="32"/>
        </w:rPr>
      </w:pPr>
      <w:r>
        <w:rPr>
          <w:sz w:val="32"/>
          <w:szCs w:val="32"/>
        </w:rPr>
        <w:t>Fiscal recovery funds - $20,702.75</w:t>
      </w:r>
    </w:p>
    <w:p w14:paraId="3536C850" w14:textId="07185724" w:rsidR="00AD77F0" w:rsidRDefault="00AD77F0" w:rsidP="00AD77F0">
      <w:pPr>
        <w:ind w:firstLine="720"/>
        <w:rPr>
          <w:sz w:val="32"/>
          <w:szCs w:val="32"/>
        </w:rPr>
      </w:pPr>
      <w:r>
        <w:rPr>
          <w:sz w:val="32"/>
          <w:szCs w:val="32"/>
        </w:rPr>
        <w:t>Sewer - $53,009.10</w:t>
      </w:r>
    </w:p>
    <w:p w14:paraId="13D59DAD" w14:textId="09C150EE" w:rsidR="00AD77F0" w:rsidRDefault="00AD77F0" w:rsidP="00AD77F0">
      <w:pPr>
        <w:ind w:firstLine="720"/>
        <w:rPr>
          <w:sz w:val="32"/>
          <w:szCs w:val="32"/>
        </w:rPr>
      </w:pPr>
      <w:r>
        <w:rPr>
          <w:sz w:val="32"/>
          <w:szCs w:val="32"/>
        </w:rPr>
        <w:t xml:space="preserve">Street user fee - $ 106,205.56 </w:t>
      </w:r>
    </w:p>
    <w:p w14:paraId="3DA43C9D" w14:textId="23718677" w:rsidR="00AD77F0" w:rsidRDefault="00AD77F0" w:rsidP="00AD77F0">
      <w:pPr>
        <w:ind w:firstLine="720"/>
        <w:rPr>
          <w:sz w:val="32"/>
          <w:szCs w:val="32"/>
        </w:rPr>
      </w:pPr>
      <w:r>
        <w:rPr>
          <w:sz w:val="32"/>
          <w:szCs w:val="32"/>
        </w:rPr>
        <w:t xml:space="preserve">General - $ 113,674.51 </w:t>
      </w:r>
    </w:p>
    <w:p w14:paraId="258162C3" w14:textId="77777777" w:rsidR="007154FD" w:rsidRDefault="007154FD" w:rsidP="005B3209">
      <w:pPr>
        <w:rPr>
          <w:sz w:val="32"/>
          <w:szCs w:val="32"/>
        </w:rPr>
      </w:pPr>
    </w:p>
    <w:p w14:paraId="7E6C2CF4" w14:textId="5B3D42CF" w:rsidR="005B3209" w:rsidRDefault="005B3209" w:rsidP="005B3209">
      <w:pPr>
        <w:rPr>
          <w:b/>
          <w:bCs/>
          <w:sz w:val="32"/>
          <w:szCs w:val="32"/>
          <w:u w:val="single"/>
        </w:rPr>
      </w:pPr>
      <w:r>
        <w:rPr>
          <w:b/>
          <w:bCs/>
          <w:sz w:val="32"/>
          <w:szCs w:val="32"/>
          <w:u w:val="single"/>
        </w:rPr>
        <w:t xml:space="preserve">Building permits  </w:t>
      </w:r>
    </w:p>
    <w:p w14:paraId="1866C0BF" w14:textId="77777777" w:rsidR="005B3209" w:rsidRDefault="005B3209" w:rsidP="005B3209">
      <w:pPr>
        <w:rPr>
          <w:b/>
          <w:bCs/>
          <w:sz w:val="32"/>
          <w:szCs w:val="32"/>
          <w:u w:val="single"/>
        </w:rPr>
      </w:pPr>
    </w:p>
    <w:p w14:paraId="532834BE" w14:textId="35846170" w:rsidR="004A685F" w:rsidRPr="004A685F" w:rsidRDefault="005B3209" w:rsidP="005B3209">
      <w:pPr>
        <w:rPr>
          <w:sz w:val="32"/>
          <w:szCs w:val="32"/>
        </w:rPr>
      </w:pPr>
      <w:r>
        <w:rPr>
          <w:sz w:val="32"/>
          <w:szCs w:val="32"/>
        </w:rPr>
        <w:t xml:space="preserve">N/A </w:t>
      </w:r>
    </w:p>
    <w:p w14:paraId="0CC9FB91" w14:textId="77777777" w:rsidR="00AD6C5D" w:rsidRDefault="00AD6C5D" w:rsidP="005B3209">
      <w:pPr>
        <w:rPr>
          <w:sz w:val="32"/>
          <w:szCs w:val="32"/>
        </w:rPr>
      </w:pPr>
    </w:p>
    <w:p w14:paraId="00B6B3E1" w14:textId="138BB22C" w:rsidR="00AD6C5D" w:rsidRDefault="00AD6C5D" w:rsidP="005B3209">
      <w:pPr>
        <w:rPr>
          <w:sz w:val="32"/>
          <w:szCs w:val="32"/>
        </w:rPr>
      </w:pPr>
      <w:r>
        <w:rPr>
          <w:b/>
          <w:bCs/>
          <w:sz w:val="32"/>
          <w:szCs w:val="32"/>
          <w:u w:val="single"/>
        </w:rPr>
        <w:t xml:space="preserve">Committee updates  </w:t>
      </w:r>
    </w:p>
    <w:p w14:paraId="7B66511C" w14:textId="77777777" w:rsidR="00606E00" w:rsidRDefault="00606E00" w:rsidP="005B3209">
      <w:pPr>
        <w:rPr>
          <w:sz w:val="32"/>
          <w:szCs w:val="32"/>
        </w:rPr>
      </w:pPr>
    </w:p>
    <w:p w14:paraId="5A4213B0" w14:textId="5A65A2B5" w:rsidR="00606E00" w:rsidRDefault="00606E00" w:rsidP="005B3209">
      <w:pPr>
        <w:rPr>
          <w:b/>
          <w:bCs/>
          <w:sz w:val="32"/>
          <w:szCs w:val="32"/>
        </w:rPr>
      </w:pPr>
      <w:r>
        <w:rPr>
          <w:sz w:val="32"/>
          <w:szCs w:val="32"/>
        </w:rPr>
        <w:tab/>
      </w:r>
      <w:r>
        <w:rPr>
          <w:b/>
          <w:bCs/>
          <w:sz w:val="32"/>
          <w:szCs w:val="32"/>
        </w:rPr>
        <w:t>Recent Sewer repair</w:t>
      </w:r>
    </w:p>
    <w:p w14:paraId="47A3844A" w14:textId="73BF3786" w:rsidR="00606E00" w:rsidRDefault="00606E00" w:rsidP="00606E00">
      <w:pPr>
        <w:rPr>
          <w:sz w:val="32"/>
          <w:szCs w:val="32"/>
        </w:rPr>
      </w:pPr>
      <w:r>
        <w:rPr>
          <w:b/>
          <w:bCs/>
          <w:sz w:val="32"/>
          <w:szCs w:val="32"/>
        </w:rPr>
        <w:tab/>
      </w:r>
      <w:r>
        <w:rPr>
          <w:sz w:val="32"/>
          <w:szCs w:val="32"/>
        </w:rPr>
        <w:t>1 – February 19</w:t>
      </w:r>
      <w:r w:rsidRPr="00606E00">
        <w:rPr>
          <w:sz w:val="32"/>
          <w:szCs w:val="32"/>
          <w:vertAlign w:val="superscript"/>
        </w:rPr>
        <w:t>th</w:t>
      </w:r>
      <w:r>
        <w:rPr>
          <w:sz w:val="32"/>
          <w:szCs w:val="32"/>
        </w:rPr>
        <w:t xml:space="preserve">: </w:t>
      </w:r>
      <w:r w:rsidR="004C6706">
        <w:rPr>
          <w:sz w:val="32"/>
          <w:szCs w:val="32"/>
        </w:rPr>
        <w:t xml:space="preserve">142 NH Drive </w:t>
      </w:r>
      <w:r w:rsidR="00943FF3">
        <w:rPr>
          <w:sz w:val="32"/>
          <w:szCs w:val="32"/>
        </w:rPr>
        <w:t>– found filler foam in line</w:t>
      </w:r>
    </w:p>
    <w:p w14:paraId="10E5B97F" w14:textId="05EDCD22" w:rsidR="004C6706" w:rsidRDefault="004C6706" w:rsidP="00943FF3">
      <w:pPr>
        <w:ind w:left="720"/>
        <w:rPr>
          <w:sz w:val="32"/>
          <w:szCs w:val="32"/>
        </w:rPr>
      </w:pPr>
      <w:r>
        <w:rPr>
          <w:sz w:val="32"/>
          <w:szCs w:val="32"/>
        </w:rPr>
        <w:t>2 – March 9</w:t>
      </w:r>
      <w:r w:rsidRPr="004C6706">
        <w:rPr>
          <w:sz w:val="32"/>
          <w:szCs w:val="32"/>
          <w:vertAlign w:val="superscript"/>
        </w:rPr>
        <w:t>th</w:t>
      </w:r>
      <w:r>
        <w:rPr>
          <w:sz w:val="32"/>
          <w:szCs w:val="32"/>
        </w:rPr>
        <w:t>, 11</w:t>
      </w:r>
      <w:r w:rsidRPr="004C6706">
        <w:rPr>
          <w:sz w:val="32"/>
          <w:szCs w:val="32"/>
          <w:vertAlign w:val="superscript"/>
        </w:rPr>
        <w:t>th</w:t>
      </w:r>
      <w:r>
        <w:rPr>
          <w:sz w:val="32"/>
          <w:szCs w:val="32"/>
        </w:rPr>
        <w:t xml:space="preserve"> 114 and 118 Crestwood Drive </w:t>
      </w:r>
      <w:r w:rsidR="00943FF3">
        <w:rPr>
          <w:sz w:val="32"/>
          <w:szCs w:val="32"/>
        </w:rPr>
        <w:t>– filler     foam in line</w:t>
      </w:r>
    </w:p>
    <w:p w14:paraId="0742DC2B" w14:textId="50525075" w:rsidR="004C6706" w:rsidRDefault="004C6706" w:rsidP="00512E95">
      <w:pPr>
        <w:ind w:left="720"/>
        <w:rPr>
          <w:sz w:val="32"/>
          <w:szCs w:val="32"/>
        </w:rPr>
      </w:pPr>
      <w:r>
        <w:rPr>
          <w:sz w:val="32"/>
          <w:szCs w:val="32"/>
        </w:rPr>
        <w:t xml:space="preserve">3 – Found </w:t>
      </w:r>
      <w:r w:rsidR="001F452A">
        <w:rPr>
          <w:sz w:val="32"/>
          <w:szCs w:val="32"/>
        </w:rPr>
        <w:t>two</w:t>
      </w:r>
      <w:r>
        <w:rPr>
          <w:sz w:val="32"/>
          <w:szCs w:val="32"/>
        </w:rPr>
        <w:t xml:space="preserve"> buried manholes on Crestwood – Union     </w:t>
      </w:r>
      <w:r w:rsidR="00512E95">
        <w:rPr>
          <w:sz w:val="32"/>
          <w:szCs w:val="32"/>
        </w:rPr>
        <w:t xml:space="preserve">         </w:t>
      </w:r>
      <w:r>
        <w:rPr>
          <w:sz w:val="32"/>
          <w:szCs w:val="32"/>
        </w:rPr>
        <w:t>Williams to place risers to protrude above ground.</w:t>
      </w:r>
      <w:r w:rsidR="00155D5E">
        <w:rPr>
          <w:sz w:val="32"/>
          <w:szCs w:val="32"/>
        </w:rPr>
        <w:t xml:space="preserve"> </w:t>
      </w:r>
      <w:r w:rsidR="00AA3ABD">
        <w:rPr>
          <w:sz w:val="32"/>
          <w:szCs w:val="32"/>
        </w:rPr>
        <w:t>There was a lot of discussion around what we as residents can do</w:t>
      </w:r>
      <w:r w:rsidR="00997743">
        <w:rPr>
          <w:sz w:val="32"/>
          <w:szCs w:val="32"/>
        </w:rPr>
        <w:t xml:space="preserve"> to support the sewer board</w:t>
      </w:r>
      <w:r w:rsidR="0084165E">
        <w:rPr>
          <w:sz w:val="32"/>
          <w:szCs w:val="32"/>
        </w:rPr>
        <w:t xml:space="preserve">. </w:t>
      </w:r>
      <w:r w:rsidR="00AA3ABD">
        <w:rPr>
          <w:sz w:val="32"/>
          <w:szCs w:val="32"/>
        </w:rPr>
        <w:t xml:space="preserve">Council is very much in favor </w:t>
      </w:r>
      <w:r w:rsidR="00AA62FD">
        <w:rPr>
          <w:sz w:val="32"/>
          <w:szCs w:val="32"/>
        </w:rPr>
        <w:t>and will support those</w:t>
      </w:r>
      <w:r w:rsidR="00AA3ABD">
        <w:rPr>
          <w:sz w:val="32"/>
          <w:szCs w:val="32"/>
        </w:rPr>
        <w:t xml:space="preserve"> stepping up to offer their ideas and </w:t>
      </w:r>
      <w:r w:rsidR="005F6A6A">
        <w:rPr>
          <w:sz w:val="32"/>
          <w:szCs w:val="32"/>
        </w:rPr>
        <w:t>services.</w:t>
      </w:r>
      <w:r w:rsidR="00AA3ABD">
        <w:rPr>
          <w:sz w:val="32"/>
          <w:szCs w:val="32"/>
        </w:rPr>
        <w:t xml:space="preserve"> </w:t>
      </w:r>
    </w:p>
    <w:p w14:paraId="1F30A508" w14:textId="77777777" w:rsidR="003A59BF" w:rsidRDefault="003A59BF" w:rsidP="00512E95">
      <w:pPr>
        <w:ind w:left="720"/>
        <w:rPr>
          <w:sz w:val="32"/>
          <w:szCs w:val="32"/>
        </w:rPr>
      </w:pPr>
    </w:p>
    <w:p w14:paraId="0B3D5EE4" w14:textId="77777777" w:rsidR="00AA62FD" w:rsidRDefault="00AA62FD" w:rsidP="00512E95">
      <w:pPr>
        <w:ind w:left="720"/>
        <w:rPr>
          <w:b/>
          <w:bCs/>
          <w:sz w:val="32"/>
          <w:szCs w:val="32"/>
        </w:rPr>
      </w:pPr>
    </w:p>
    <w:p w14:paraId="3409B19D" w14:textId="77777777" w:rsidR="00AA62FD" w:rsidRDefault="00AA62FD" w:rsidP="00512E95">
      <w:pPr>
        <w:ind w:left="720"/>
        <w:rPr>
          <w:b/>
          <w:bCs/>
          <w:sz w:val="32"/>
          <w:szCs w:val="32"/>
        </w:rPr>
      </w:pPr>
    </w:p>
    <w:p w14:paraId="02656FBC" w14:textId="4C6E06DA" w:rsidR="003A59BF" w:rsidRDefault="003A59BF" w:rsidP="00512E95">
      <w:pPr>
        <w:ind w:left="720"/>
        <w:rPr>
          <w:b/>
          <w:bCs/>
          <w:sz w:val="32"/>
          <w:szCs w:val="32"/>
        </w:rPr>
      </w:pPr>
      <w:r>
        <w:rPr>
          <w:b/>
          <w:bCs/>
          <w:sz w:val="32"/>
          <w:szCs w:val="32"/>
        </w:rPr>
        <w:t>North Ridge housing road access</w:t>
      </w:r>
    </w:p>
    <w:p w14:paraId="3A5D8CDC" w14:textId="77777777" w:rsidR="005C1B9C" w:rsidRDefault="005C1B9C" w:rsidP="00512E95">
      <w:pPr>
        <w:ind w:left="720"/>
        <w:rPr>
          <w:b/>
          <w:bCs/>
          <w:sz w:val="32"/>
          <w:szCs w:val="32"/>
        </w:rPr>
      </w:pPr>
    </w:p>
    <w:p w14:paraId="6E58F042" w14:textId="6BEF6D1F" w:rsidR="005C1B9C" w:rsidRDefault="005C1B9C" w:rsidP="00512E95">
      <w:pPr>
        <w:ind w:left="720"/>
        <w:rPr>
          <w:b/>
          <w:bCs/>
          <w:sz w:val="32"/>
          <w:szCs w:val="32"/>
        </w:rPr>
      </w:pPr>
      <w:r>
        <w:rPr>
          <w:b/>
          <w:bCs/>
          <w:sz w:val="32"/>
          <w:szCs w:val="32"/>
        </w:rPr>
        <w:t>David Hannah (lawyer representing the town on North Ridge Project) gave an update on the North Ridge sewer system case</w:t>
      </w:r>
      <w:r w:rsidR="0084165E">
        <w:rPr>
          <w:b/>
          <w:bCs/>
          <w:sz w:val="32"/>
          <w:szCs w:val="32"/>
        </w:rPr>
        <w:t xml:space="preserve">. </w:t>
      </w:r>
    </w:p>
    <w:p w14:paraId="1D6ABD1F" w14:textId="77777777" w:rsidR="005C1B9C" w:rsidRDefault="005C1B9C" w:rsidP="00512E95">
      <w:pPr>
        <w:ind w:left="720"/>
        <w:rPr>
          <w:b/>
          <w:bCs/>
          <w:sz w:val="32"/>
          <w:szCs w:val="32"/>
        </w:rPr>
      </w:pPr>
    </w:p>
    <w:p w14:paraId="59C7CA3E" w14:textId="05F9F736" w:rsidR="00F715F8" w:rsidRDefault="008601B4" w:rsidP="008601B4">
      <w:pPr>
        <w:pStyle w:val="ListParagraph"/>
        <w:numPr>
          <w:ilvl w:val="0"/>
          <w:numId w:val="14"/>
        </w:numPr>
        <w:rPr>
          <w:sz w:val="32"/>
          <w:szCs w:val="32"/>
        </w:rPr>
      </w:pPr>
      <w:r>
        <w:rPr>
          <w:sz w:val="32"/>
          <w:szCs w:val="32"/>
        </w:rPr>
        <w:t xml:space="preserve">History – </w:t>
      </w:r>
      <w:r w:rsidR="00AD0918">
        <w:rPr>
          <w:sz w:val="32"/>
          <w:szCs w:val="32"/>
        </w:rPr>
        <w:t xml:space="preserve">The town signed </w:t>
      </w:r>
      <w:r>
        <w:rPr>
          <w:sz w:val="32"/>
          <w:szCs w:val="32"/>
        </w:rPr>
        <w:t>a contract in 2003 to manage the North Ridge housing sewer system which requires a road</w:t>
      </w:r>
      <w:r w:rsidR="005F635F">
        <w:rPr>
          <w:sz w:val="32"/>
          <w:szCs w:val="32"/>
        </w:rPr>
        <w:t xml:space="preserve"> at a projected cost of $45,000</w:t>
      </w:r>
      <w:r>
        <w:rPr>
          <w:sz w:val="32"/>
          <w:szCs w:val="32"/>
        </w:rPr>
        <w:t xml:space="preserve"> to access their sewer system</w:t>
      </w:r>
      <w:r w:rsidR="005F635F">
        <w:rPr>
          <w:sz w:val="32"/>
          <w:szCs w:val="32"/>
        </w:rPr>
        <w:t xml:space="preserve"> for maintenance and any repairs</w:t>
      </w:r>
      <w:r w:rsidR="001F452A">
        <w:rPr>
          <w:sz w:val="32"/>
          <w:szCs w:val="32"/>
        </w:rPr>
        <w:t xml:space="preserve">. </w:t>
      </w:r>
      <w:r w:rsidR="00900019">
        <w:rPr>
          <w:sz w:val="32"/>
          <w:szCs w:val="32"/>
        </w:rPr>
        <w:t>The town contracted a surveyor to perform a survey to determine the boundaries</w:t>
      </w:r>
      <w:r w:rsidR="001F452A">
        <w:rPr>
          <w:sz w:val="32"/>
          <w:szCs w:val="32"/>
        </w:rPr>
        <w:t xml:space="preserve">. </w:t>
      </w:r>
      <w:r w:rsidR="00900019">
        <w:rPr>
          <w:sz w:val="32"/>
          <w:szCs w:val="32"/>
        </w:rPr>
        <w:t>The survey was conducted at a cost of $2,500</w:t>
      </w:r>
      <w:r w:rsidR="001F452A">
        <w:rPr>
          <w:sz w:val="32"/>
          <w:szCs w:val="32"/>
        </w:rPr>
        <w:t xml:space="preserve">. </w:t>
      </w:r>
      <w:r w:rsidR="00900019">
        <w:rPr>
          <w:sz w:val="32"/>
          <w:szCs w:val="32"/>
        </w:rPr>
        <w:t>A right of way needs to be given for the town to build the road</w:t>
      </w:r>
      <w:r w:rsidR="001F452A">
        <w:rPr>
          <w:sz w:val="32"/>
          <w:szCs w:val="32"/>
        </w:rPr>
        <w:t xml:space="preserve">. </w:t>
      </w:r>
      <w:r w:rsidR="00900019">
        <w:rPr>
          <w:sz w:val="32"/>
          <w:szCs w:val="32"/>
        </w:rPr>
        <w:t>The town feels it is the responsibility of the North Ridge housing association to provide the right of way</w:t>
      </w:r>
      <w:r w:rsidR="001F452A">
        <w:rPr>
          <w:sz w:val="32"/>
          <w:szCs w:val="32"/>
        </w:rPr>
        <w:t xml:space="preserve">. </w:t>
      </w:r>
      <w:r w:rsidR="00900019">
        <w:rPr>
          <w:sz w:val="32"/>
          <w:szCs w:val="32"/>
        </w:rPr>
        <w:t xml:space="preserve">A hearing was </w:t>
      </w:r>
      <w:r w:rsidR="0029761D">
        <w:rPr>
          <w:sz w:val="32"/>
          <w:szCs w:val="32"/>
        </w:rPr>
        <w:t>held,</w:t>
      </w:r>
      <w:r w:rsidR="00900019">
        <w:rPr>
          <w:sz w:val="32"/>
          <w:szCs w:val="32"/>
        </w:rPr>
        <w:t xml:space="preserve"> and the judge will render a decision on April 11</w:t>
      </w:r>
      <w:r w:rsidR="00900019" w:rsidRPr="00900019">
        <w:rPr>
          <w:sz w:val="32"/>
          <w:szCs w:val="32"/>
          <w:vertAlign w:val="superscript"/>
        </w:rPr>
        <w:t>th</w:t>
      </w:r>
      <w:r w:rsidR="00900019">
        <w:rPr>
          <w:sz w:val="32"/>
          <w:szCs w:val="32"/>
        </w:rPr>
        <w:t>, 2024</w:t>
      </w:r>
      <w:r w:rsidR="001F452A">
        <w:rPr>
          <w:sz w:val="32"/>
          <w:szCs w:val="32"/>
        </w:rPr>
        <w:t xml:space="preserve">. </w:t>
      </w:r>
    </w:p>
    <w:p w14:paraId="421C76DB" w14:textId="0CF2CDA4" w:rsidR="003A59BF" w:rsidRPr="008601B4" w:rsidRDefault="008601B4" w:rsidP="00F715F8">
      <w:pPr>
        <w:pStyle w:val="ListParagraph"/>
        <w:ind w:left="1080"/>
        <w:rPr>
          <w:sz w:val="32"/>
          <w:szCs w:val="32"/>
        </w:rPr>
      </w:pPr>
      <w:r>
        <w:rPr>
          <w:sz w:val="32"/>
          <w:szCs w:val="32"/>
        </w:rPr>
        <w:t xml:space="preserve"> </w:t>
      </w:r>
    </w:p>
    <w:p w14:paraId="32B5790B" w14:textId="055BA781" w:rsidR="00943FF3" w:rsidRDefault="00ED148D" w:rsidP="00512E95">
      <w:pPr>
        <w:ind w:left="720"/>
        <w:rPr>
          <w:b/>
          <w:bCs/>
          <w:sz w:val="32"/>
          <w:szCs w:val="32"/>
        </w:rPr>
      </w:pPr>
      <w:r>
        <w:rPr>
          <w:b/>
          <w:bCs/>
          <w:sz w:val="32"/>
          <w:szCs w:val="32"/>
        </w:rPr>
        <w:t>CEC Engineering</w:t>
      </w:r>
    </w:p>
    <w:p w14:paraId="2CCF5D91" w14:textId="64E71743" w:rsidR="00ED148D" w:rsidRDefault="00B9542F" w:rsidP="00B9542F">
      <w:pPr>
        <w:pStyle w:val="ListParagraph"/>
        <w:numPr>
          <w:ilvl w:val="0"/>
          <w:numId w:val="15"/>
        </w:numPr>
        <w:rPr>
          <w:sz w:val="32"/>
          <w:szCs w:val="32"/>
        </w:rPr>
      </w:pPr>
      <w:r>
        <w:rPr>
          <w:sz w:val="32"/>
          <w:szCs w:val="32"/>
        </w:rPr>
        <w:t>A sewer study was conducted by CEC engineering which cost the town $126,000</w:t>
      </w:r>
      <w:r w:rsidR="001F452A">
        <w:rPr>
          <w:sz w:val="32"/>
          <w:szCs w:val="32"/>
        </w:rPr>
        <w:t xml:space="preserve">. </w:t>
      </w:r>
    </w:p>
    <w:p w14:paraId="4C355298" w14:textId="634A7AAF" w:rsidR="00B9542F" w:rsidRDefault="00B9542F" w:rsidP="00B9542F">
      <w:pPr>
        <w:pStyle w:val="ListParagraph"/>
        <w:numPr>
          <w:ilvl w:val="0"/>
          <w:numId w:val="15"/>
        </w:numPr>
        <w:rPr>
          <w:sz w:val="32"/>
          <w:szCs w:val="32"/>
        </w:rPr>
      </w:pPr>
      <w:r>
        <w:rPr>
          <w:sz w:val="32"/>
          <w:szCs w:val="32"/>
        </w:rPr>
        <w:t>Joe Lambert (sewer board member) gave a brief presentation on the state of our sewer infrastructure derived from the CEC study</w:t>
      </w:r>
      <w:r w:rsidR="001F452A">
        <w:rPr>
          <w:sz w:val="32"/>
          <w:szCs w:val="32"/>
        </w:rPr>
        <w:t xml:space="preserve">. </w:t>
      </w:r>
      <w:r w:rsidR="0060599B">
        <w:rPr>
          <w:sz w:val="32"/>
          <w:szCs w:val="32"/>
        </w:rPr>
        <w:t xml:space="preserve">There was a discussion as to getting the town involved and Joe is </w:t>
      </w:r>
      <w:r w:rsidR="0084165E">
        <w:rPr>
          <w:sz w:val="32"/>
          <w:szCs w:val="32"/>
        </w:rPr>
        <w:t>using</w:t>
      </w:r>
      <w:r w:rsidR="0060599B">
        <w:rPr>
          <w:sz w:val="32"/>
          <w:szCs w:val="32"/>
        </w:rPr>
        <w:t xml:space="preserve"> Facebook </w:t>
      </w:r>
      <w:r w:rsidR="0084165E">
        <w:rPr>
          <w:sz w:val="32"/>
          <w:szCs w:val="32"/>
        </w:rPr>
        <w:t>to solicit</w:t>
      </w:r>
      <w:r w:rsidR="0060599B">
        <w:rPr>
          <w:sz w:val="32"/>
          <w:szCs w:val="32"/>
        </w:rPr>
        <w:t xml:space="preserve"> more involvement from the town</w:t>
      </w:r>
      <w:r w:rsidR="0084165E">
        <w:rPr>
          <w:sz w:val="32"/>
          <w:szCs w:val="32"/>
        </w:rPr>
        <w:t xml:space="preserve">. </w:t>
      </w:r>
    </w:p>
    <w:p w14:paraId="32892BC9" w14:textId="163E251B" w:rsidR="00B9542F" w:rsidRDefault="00B9542F" w:rsidP="00B9542F">
      <w:pPr>
        <w:pStyle w:val="ListParagraph"/>
        <w:numPr>
          <w:ilvl w:val="0"/>
          <w:numId w:val="15"/>
        </w:numPr>
        <w:rPr>
          <w:sz w:val="32"/>
          <w:szCs w:val="32"/>
        </w:rPr>
      </w:pPr>
      <w:r>
        <w:rPr>
          <w:sz w:val="32"/>
          <w:szCs w:val="32"/>
        </w:rPr>
        <w:t>The town paid $63,000 to CEC for the study with the balance to be paid monthly</w:t>
      </w:r>
      <w:r w:rsidR="00CE5C05">
        <w:rPr>
          <w:sz w:val="32"/>
          <w:szCs w:val="32"/>
        </w:rPr>
        <w:t xml:space="preserve"> at the recommendation of our town legal</w:t>
      </w:r>
      <w:r w:rsidR="001F452A">
        <w:rPr>
          <w:sz w:val="32"/>
          <w:szCs w:val="32"/>
        </w:rPr>
        <w:t xml:space="preserve">. </w:t>
      </w:r>
    </w:p>
    <w:p w14:paraId="49850D29" w14:textId="77777777" w:rsidR="004B1437" w:rsidRDefault="00F47218" w:rsidP="00B9542F">
      <w:pPr>
        <w:pStyle w:val="ListParagraph"/>
        <w:numPr>
          <w:ilvl w:val="0"/>
          <w:numId w:val="15"/>
        </w:numPr>
        <w:rPr>
          <w:sz w:val="32"/>
          <w:szCs w:val="32"/>
        </w:rPr>
      </w:pPr>
      <w:r>
        <w:rPr>
          <w:sz w:val="32"/>
          <w:szCs w:val="32"/>
        </w:rPr>
        <w:lastRenderedPageBreak/>
        <w:t xml:space="preserve">Pat presented the study agreement for review. </w:t>
      </w:r>
    </w:p>
    <w:p w14:paraId="08B60B07" w14:textId="77777777" w:rsidR="004B1437" w:rsidRDefault="004B1437" w:rsidP="004B1437">
      <w:pPr>
        <w:ind w:left="720"/>
        <w:rPr>
          <w:sz w:val="32"/>
          <w:szCs w:val="32"/>
        </w:rPr>
      </w:pPr>
    </w:p>
    <w:p w14:paraId="6460B58A" w14:textId="442F3260" w:rsidR="00F47218" w:rsidRDefault="004B1437" w:rsidP="004B1437">
      <w:pPr>
        <w:ind w:left="720"/>
        <w:rPr>
          <w:sz w:val="32"/>
          <w:szCs w:val="32"/>
        </w:rPr>
      </w:pPr>
      <w:r>
        <w:rPr>
          <w:b/>
          <w:bCs/>
          <w:sz w:val="32"/>
          <w:szCs w:val="32"/>
        </w:rPr>
        <w:t xml:space="preserve">Parking on North Hills drive </w:t>
      </w:r>
      <w:r w:rsidR="00F47218" w:rsidRPr="004B1437">
        <w:rPr>
          <w:sz w:val="32"/>
          <w:szCs w:val="32"/>
        </w:rPr>
        <w:t xml:space="preserve"> </w:t>
      </w:r>
    </w:p>
    <w:p w14:paraId="09047E8A" w14:textId="77777777" w:rsidR="000A6CEA" w:rsidRDefault="000A6CEA" w:rsidP="004B1437">
      <w:pPr>
        <w:ind w:left="720"/>
        <w:rPr>
          <w:sz w:val="32"/>
          <w:szCs w:val="32"/>
        </w:rPr>
      </w:pPr>
    </w:p>
    <w:p w14:paraId="53FAA90A" w14:textId="73640378" w:rsidR="000A6CEA" w:rsidRDefault="00A82B9C" w:rsidP="004B1437">
      <w:pPr>
        <w:ind w:left="720"/>
        <w:rPr>
          <w:sz w:val="32"/>
          <w:szCs w:val="32"/>
        </w:rPr>
      </w:pPr>
      <w:r>
        <w:rPr>
          <w:sz w:val="32"/>
          <w:szCs w:val="32"/>
        </w:rPr>
        <w:t xml:space="preserve">The </w:t>
      </w:r>
      <w:r w:rsidR="0084165E">
        <w:rPr>
          <w:sz w:val="32"/>
          <w:szCs w:val="32"/>
        </w:rPr>
        <w:t>mayor</w:t>
      </w:r>
      <w:r w:rsidR="000A6CEA">
        <w:rPr>
          <w:sz w:val="32"/>
          <w:szCs w:val="32"/>
        </w:rPr>
        <w:t xml:space="preserve"> stated that North Hills drive is not an extension of our driveway</w:t>
      </w:r>
      <w:r w:rsidR="001F452A">
        <w:rPr>
          <w:sz w:val="32"/>
          <w:szCs w:val="32"/>
        </w:rPr>
        <w:t xml:space="preserve">. </w:t>
      </w:r>
      <w:r w:rsidR="000A6CEA">
        <w:rPr>
          <w:sz w:val="32"/>
          <w:szCs w:val="32"/>
        </w:rPr>
        <w:t>We will continue to monitor parking practices</w:t>
      </w:r>
      <w:r w:rsidR="001F452A">
        <w:rPr>
          <w:sz w:val="32"/>
          <w:szCs w:val="32"/>
        </w:rPr>
        <w:t xml:space="preserve">. </w:t>
      </w:r>
    </w:p>
    <w:p w14:paraId="24AC64AC" w14:textId="77777777" w:rsidR="003B6281" w:rsidRDefault="003B6281" w:rsidP="004B1437">
      <w:pPr>
        <w:ind w:left="720"/>
        <w:rPr>
          <w:sz w:val="32"/>
          <w:szCs w:val="32"/>
        </w:rPr>
      </w:pPr>
    </w:p>
    <w:p w14:paraId="5914627B" w14:textId="77777777" w:rsidR="00A94976" w:rsidRDefault="00A94976" w:rsidP="004B1437">
      <w:pPr>
        <w:ind w:left="720"/>
        <w:rPr>
          <w:b/>
          <w:bCs/>
          <w:sz w:val="32"/>
          <w:szCs w:val="32"/>
        </w:rPr>
      </w:pPr>
    </w:p>
    <w:p w14:paraId="381E229B" w14:textId="77777777" w:rsidR="00A94976" w:rsidRDefault="00A94976" w:rsidP="004B1437">
      <w:pPr>
        <w:ind w:left="720"/>
        <w:rPr>
          <w:b/>
          <w:bCs/>
          <w:sz w:val="32"/>
          <w:szCs w:val="32"/>
        </w:rPr>
      </w:pPr>
    </w:p>
    <w:p w14:paraId="5FB1359A" w14:textId="7E12F3C1" w:rsidR="003B6281" w:rsidRDefault="003B6281" w:rsidP="004B1437">
      <w:pPr>
        <w:ind w:left="720"/>
        <w:rPr>
          <w:b/>
          <w:bCs/>
          <w:sz w:val="32"/>
          <w:szCs w:val="32"/>
        </w:rPr>
      </w:pPr>
      <w:r>
        <w:rPr>
          <w:b/>
          <w:bCs/>
          <w:sz w:val="32"/>
          <w:szCs w:val="32"/>
        </w:rPr>
        <w:t xml:space="preserve">Speeding  </w:t>
      </w:r>
    </w:p>
    <w:p w14:paraId="46B440B0" w14:textId="77777777" w:rsidR="003B6281" w:rsidRDefault="003B6281" w:rsidP="004B1437">
      <w:pPr>
        <w:ind w:left="720"/>
        <w:rPr>
          <w:b/>
          <w:bCs/>
          <w:sz w:val="32"/>
          <w:szCs w:val="32"/>
        </w:rPr>
      </w:pPr>
    </w:p>
    <w:p w14:paraId="23D16002" w14:textId="6C1BD4CD" w:rsidR="003B6281" w:rsidRDefault="00C32EF4" w:rsidP="004B1437">
      <w:pPr>
        <w:ind w:left="720"/>
        <w:rPr>
          <w:sz w:val="32"/>
          <w:szCs w:val="32"/>
        </w:rPr>
      </w:pPr>
      <w:r>
        <w:rPr>
          <w:sz w:val="32"/>
          <w:szCs w:val="32"/>
        </w:rPr>
        <w:t xml:space="preserve">There was a discussion about how to </w:t>
      </w:r>
      <w:r w:rsidR="001F452A">
        <w:rPr>
          <w:sz w:val="32"/>
          <w:szCs w:val="32"/>
        </w:rPr>
        <w:t>manage</w:t>
      </w:r>
      <w:r>
        <w:rPr>
          <w:sz w:val="32"/>
          <w:szCs w:val="32"/>
        </w:rPr>
        <w:t xml:space="preserve"> speeders in our town</w:t>
      </w:r>
      <w:r w:rsidR="001F452A">
        <w:rPr>
          <w:sz w:val="32"/>
          <w:szCs w:val="32"/>
        </w:rPr>
        <w:t xml:space="preserve">. </w:t>
      </w:r>
      <w:r>
        <w:rPr>
          <w:sz w:val="32"/>
          <w:szCs w:val="32"/>
        </w:rPr>
        <w:t xml:space="preserve">In the past the sheriff mentioned that </w:t>
      </w:r>
      <w:r w:rsidR="0084165E">
        <w:rPr>
          <w:sz w:val="32"/>
          <w:szCs w:val="32"/>
        </w:rPr>
        <w:t>most</w:t>
      </w:r>
      <w:r>
        <w:rPr>
          <w:sz w:val="32"/>
          <w:szCs w:val="32"/>
        </w:rPr>
        <w:t xml:space="preserve"> speeders were from the town</w:t>
      </w:r>
      <w:r w:rsidR="001F452A">
        <w:rPr>
          <w:sz w:val="32"/>
          <w:szCs w:val="32"/>
        </w:rPr>
        <w:t xml:space="preserve">. </w:t>
      </w:r>
      <w:r>
        <w:rPr>
          <w:sz w:val="32"/>
          <w:szCs w:val="32"/>
        </w:rPr>
        <w:t xml:space="preserve">Ideas </w:t>
      </w:r>
      <w:r w:rsidR="00500F03">
        <w:rPr>
          <w:sz w:val="32"/>
          <w:szCs w:val="32"/>
        </w:rPr>
        <w:t xml:space="preserve">to control speeders </w:t>
      </w:r>
      <w:r>
        <w:rPr>
          <w:sz w:val="32"/>
          <w:szCs w:val="32"/>
        </w:rPr>
        <w:t xml:space="preserve">were </w:t>
      </w:r>
      <w:r w:rsidR="00500F03">
        <w:rPr>
          <w:sz w:val="32"/>
          <w:szCs w:val="32"/>
        </w:rPr>
        <w:t xml:space="preserve">entertained </w:t>
      </w:r>
      <w:r>
        <w:rPr>
          <w:sz w:val="32"/>
          <w:szCs w:val="32"/>
        </w:rPr>
        <w:t>from using electronic speed signs to using the sheriff's patrol</w:t>
      </w:r>
      <w:r w:rsidR="001F452A">
        <w:rPr>
          <w:sz w:val="32"/>
          <w:szCs w:val="32"/>
        </w:rPr>
        <w:t xml:space="preserve">. </w:t>
      </w:r>
      <w:r>
        <w:rPr>
          <w:sz w:val="32"/>
          <w:szCs w:val="32"/>
        </w:rPr>
        <w:t xml:space="preserve">The sheriff reported in the past that they </w:t>
      </w:r>
      <w:r w:rsidR="001F452A">
        <w:rPr>
          <w:sz w:val="32"/>
          <w:szCs w:val="32"/>
        </w:rPr>
        <w:t>do not</w:t>
      </w:r>
      <w:r>
        <w:rPr>
          <w:sz w:val="32"/>
          <w:szCs w:val="32"/>
        </w:rPr>
        <w:t xml:space="preserve"> have the resources to patrol our town</w:t>
      </w:r>
      <w:r w:rsidR="001F452A">
        <w:rPr>
          <w:sz w:val="32"/>
          <w:szCs w:val="32"/>
        </w:rPr>
        <w:t xml:space="preserve">. </w:t>
      </w:r>
      <w:r w:rsidR="00427B1E">
        <w:rPr>
          <w:sz w:val="32"/>
          <w:szCs w:val="32"/>
        </w:rPr>
        <w:t>The mayor mentioned that it would cost $200 per month per family to hire a patrol service.</w:t>
      </w:r>
      <w:r w:rsidR="001A30CE">
        <w:rPr>
          <w:sz w:val="32"/>
          <w:szCs w:val="32"/>
        </w:rPr>
        <w:t xml:space="preserve"> There was mentioned that we purchase a traffic cam and issue tickets.</w:t>
      </w:r>
    </w:p>
    <w:p w14:paraId="07A7CD6F" w14:textId="77777777" w:rsidR="00BF7965" w:rsidRDefault="00BF7965" w:rsidP="004B1437">
      <w:pPr>
        <w:ind w:left="720"/>
        <w:rPr>
          <w:sz w:val="32"/>
          <w:szCs w:val="32"/>
        </w:rPr>
      </w:pPr>
    </w:p>
    <w:p w14:paraId="23E398B9" w14:textId="77777777" w:rsidR="00BF7965" w:rsidRDefault="00BF7965" w:rsidP="004B1437">
      <w:pPr>
        <w:ind w:left="720"/>
        <w:rPr>
          <w:b/>
          <w:bCs/>
          <w:sz w:val="32"/>
          <w:szCs w:val="32"/>
        </w:rPr>
      </w:pPr>
      <w:r>
        <w:rPr>
          <w:b/>
          <w:bCs/>
          <w:sz w:val="32"/>
          <w:szCs w:val="32"/>
        </w:rPr>
        <w:t>Roads</w:t>
      </w:r>
    </w:p>
    <w:p w14:paraId="0CDA726B" w14:textId="336424C6" w:rsidR="00BF7965" w:rsidRDefault="00BF7965" w:rsidP="004B1437">
      <w:pPr>
        <w:ind w:left="720"/>
        <w:rPr>
          <w:b/>
          <w:bCs/>
          <w:sz w:val="32"/>
          <w:szCs w:val="32"/>
        </w:rPr>
      </w:pPr>
      <w:r>
        <w:rPr>
          <w:b/>
          <w:bCs/>
          <w:sz w:val="32"/>
          <w:szCs w:val="32"/>
        </w:rPr>
        <w:t xml:space="preserve"> </w:t>
      </w:r>
    </w:p>
    <w:p w14:paraId="273413E0" w14:textId="3B3F297B" w:rsidR="00BF7965" w:rsidRDefault="00BF7965" w:rsidP="00BF7965">
      <w:pPr>
        <w:ind w:left="720"/>
        <w:rPr>
          <w:sz w:val="32"/>
          <w:szCs w:val="32"/>
        </w:rPr>
      </w:pPr>
      <w:r>
        <w:rPr>
          <w:b/>
          <w:bCs/>
          <w:sz w:val="32"/>
          <w:szCs w:val="32"/>
        </w:rPr>
        <w:t xml:space="preserve"> </w:t>
      </w:r>
      <w:r w:rsidR="00D20EE8">
        <w:rPr>
          <w:sz w:val="32"/>
          <w:szCs w:val="32"/>
        </w:rPr>
        <w:t>A question</w:t>
      </w:r>
      <w:r w:rsidR="00EC75B8">
        <w:rPr>
          <w:sz w:val="32"/>
          <w:szCs w:val="32"/>
        </w:rPr>
        <w:t xml:space="preserve"> was</w:t>
      </w:r>
      <w:r>
        <w:rPr>
          <w:sz w:val="32"/>
          <w:szCs w:val="32"/>
        </w:rPr>
        <w:t xml:space="preserve"> asked when the maintenance of our roads was to be done. The mayor mentioned that it would be after August when the second round of street user fees kicked in. </w:t>
      </w:r>
      <w:r w:rsidR="00FD3006">
        <w:rPr>
          <w:sz w:val="32"/>
          <w:szCs w:val="32"/>
        </w:rPr>
        <w:t xml:space="preserve">It was mentioned that the road canopy needed to be trimmed on North Hills drive. </w:t>
      </w:r>
    </w:p>
    <w:p w14:paraId="5F1F284D" w14:textId="77777777" w:rsidR="00973800" w:rsidRDefault="00973800" w:rsidP="00BF7965">
      <w:pPr>
        <w:ind w:left="720"/>
        <w:rPr>
          <w:sz w:val="32"/>
          <w:szCs w:val="32"/>
        </w:rPr>
      </w:pPr>
    </w:p>
    <w:p w14:paraId="1B398AE8" w14:textId="3FDFA052" w:rsidR="00973800" w:rsidRDefault="00973800" w:rsidP="00BF7965">
      <w:pPr>
        <w:ind w:left="720"/>
        <w:rPr>
          <w:sz w:val="32"/>
          <w:szCs w:val="32"/>
        </w:rPr>
      </w:pPr>
      <w:r>
        <w:rPr>
          <w:sz w:val="32"/>
          <w:szCs w:val="32"/>
        </w:rPr>
        <w:t>Kathrine Pittman made a motion to adjourn the meeting at 9:45, seconded by Don Stemple, approved by council. The next regular meeting will be at the 36</w:t>
      </w:r>
      <w:r w:rsidRPr="00973800">
        <w:rPr>
          <w:sz w:val="32"/>
          <w:szCs w:val="32"/>
          <w:vertAlign w:val="superscript"/>
        </w:rPr>
        <w:t>th</w:t>
      </w:r>
      <w:r>
        <w:rPr>
          <w:sz w:val="32"/>
          <w:szCs w:val="32"/>
        </w:rPr>
        <w:t xml:space="preserve"> street Church of </w:t>
      </w:r>
      <w:r>
        <w:rPr>
          <w:sz w:val="32"/>
          <w:szCs w:val="32"/>
        </w:rPr>
        <w:lastRenderedPageBreak/>
        <w:t>Christ building in Vienna, March 28</w:t>
      </w:r>
      <w:r w:rsidRPr="00973800">
        <w:rPr>
          <w:sz w:val="32"/>
          <w:szCs w:val="32"/>
          <w:vertAlign w:val="superscript"/>
        </w:rPr>
        <w:t>th</w:t>
      </w:r>
      <w:r>
        <w:rPr>
          <w:sz w:val="32"/>
          <w:szCs w:val="32"/>
        </w:rPr>
        <w:t xml:space="preserve"> at 7</w:t>
      </w:r>
      <w:r w:rsidR="0084165E">
        <w:rPr>
          <w:sz w:val="32"/>
          <w:szCs w:val="32"/>
        </w:rPr>
        <w:t xml:space="preserve">PM. </w:t>
      </w:r>
    </w:p>
    <w:p w14:paraId="2C6E9D1F" w14:textId="77777777" w:rsidR="00FD3006" w:rsidRDefault="00FD3006" w:rsidP="00BF7965">
      <w:pPr>
        <w:ind w:left="720"/>
        <w:rPr>
          <w:sz w:val="32"/>
          <w:szCs w:val="32"/>
        </w:rPr>
      </w:pPr>
    </w:p>
    <w:p w14:paraId="347BF37F" w14:textId="77777777" w:rsidR="00FD3006" w:rsidRPr="00BF7965" w:rsidRDefault="00FD3006" w:rsidP="00BF7965">
      <w:pPr>
        <w:ind w:left="720"/>
        <w:rPr>
          <w:sz w:val="32"/>
          <w:szCs w:val="32"/>
        </w:rPr>
      </w:pPr>
    </w:p>
    <w:p w14:paraId="77548C81" w14:textId="77777777" w:rsidR="001A30CE" w:rsidRDefault="001A30CE" w:rsidP="004B1437">
      <w:pPr>
        <w:ind w:left="720"/>
        <w:rPr>
          <w:sz w:val="32"/>
          <w:szCs w:val="32"/>
        </w:rPr>
      </w:pPr>
    </w:p>
    <w:p w14:paraId="545ADD37" w14:textId="77777777" w:rsidR="001A30CE" w:rsidRPr="003B6281" w:rsidRDefault="001A30CE" w:rsidP="004B1437">
      <w:pPr>
        <w:ind w:left="720"/>
        <w:rPr>
          <w:sz w:val="32"/>
          <w:szCs w:val="32"/>
        </w:rPr>
      </w:pPr>
    </w:p>
    <w:p w14:paraId="3D6F3F46" w14:textId="77777777" w:rsidR="004B1437" w:rsidRDefault="004B1437" w:rsidP="004B1437">
      <w:pPr>
        <w:pStyle w:val="ListParagraph"/>
        <w:ind w:left="1800"/>
        <w:rPr>
          <w:sz w:val="32"/>
          <w:szCs w:val="32"/>
        </w:rPr>
      </w:pPr>
    </w:p>
    <w:p w14:paraId="5E75726A" w14:textId="11464D4D" w:rsidR="00F47218" w:rsidRPr="00B9542F" w:rsidRDefault="00F47218" w:rsidP="00CE5C05">
      <w:pPr>
        <w:pStyle w:val="ListParagraph"/>
        <w:ind w:left="1800"/>
        <w:rPr>
          <w:sz w:val="32"/>
          <w:szCs w:val="32"/>
        </w:rPr>
      </w:pPr>
      <w:r>
        <w:rPr>
          <w:sz w:val="32"/>
          <w:szCs w:val="32"/>
        </w:rPr>
        <w:t xml:space="preserve">  </w:t>
      </w:r>
    </w:p>
    <w:p w14:paraId="23C95935" w14:textId="77777777" w:rsidR="00943FF3" w:rsidRDefault="00943FF3" w:rsidP="00512E95">
      <w:pPr>
        <w:ind w:left="720"/>
        <w:rPr>
          <w:sz w:val="32"/>
          <w:szCs w:val="32"/>
        </w:rPr>
      </w:pPr>
    </w:p>
    <w:p w14:paraId="12D47078" w14:textId="77777777" w:rsidR="00155D5E" w:rsidRPr="00606E00" w:rsidRDefault="00155D5E" w:rsidP="00155D5E">
      <w:pPr>
        <w:rPr>
          <w:sz w:val="32"/>
          <w:szCs w:val="32"/>
        </w:rPr>
      </w:pPr>
    </w:p>
    <w:p w14:paraId="5F4F6336" w14:textId="77777777" w:rsidR="005B3209" w:rsidRDefault="005B3209" w:rsidP="005B3209">
      <w:pPr>
        <w:rPr>
          <w:sz w:val="32"/>
          <w:szCs w:val="32"/>
        </w:rPr>
      </w:pPr>
    </w:p>
    <w:p w14:paraId="6104A776" w14:textId="77777777" w:rsidR="005B3209" w:rsidRPr="005B3209" w:rsidRDefault="005B3209" w:rsidP="005B3209">
      <w:pPr>
        <w:rPr>
          <w:sz w:val="32"/>
          <w:szCs w:val="32"/>
        </w:rPr>
      </w:pPr>
    </w:p>
    <w:p w14:paraId="12C0C46E" w14:textId="77777777" w:rsidR="00AD77F0" w:rsidRDefault="00AD77F0" w:rsidP="00AD77F0">
      <w:pPr>
        <w:ind w:firstLine="720"/>
        <w:rPr>
          <w:sz w:val="32"/>
          <w:szCs w:val="32"/>
        </w:rPr>
      </w:pPr>
    </w:p>
    <w:p w14:paraId="7312FC02" w14:textId="77777777" w:rsidR="00AD77F0" w:rsidRDefault="00AD77F0" w:rsidP="00AD77F0">
      <w:pPr>
        <w:ind w:firstLine="720"/>
        <w:rPr>
          <w:sz w:val="32"/>
          <w:szCs w:val="32"/>
        </w:rPr>
      </w:pPr>
    </w:p>
    <w:p w14:paraId="45C61346" w14:textId="77777777" w:rsidR="00AD77F0" w:rsidRDefault="00AD77F0" w:rsidP="00AD77F0">
      <w:pPr>
        <w:ind w:firstLine="720"/>
        <w:rPr>
          <w:sz w:val="32"/>
          <w:szCs w:val="32"/>
        </w:rPr>
      </w:pPr>
    </w:p>
    <w:p w14:paraId="737B07E6" w14:textId="77777777" w:rsidR="00AD77F0" w:rsidRDefault="00AD77F0" w:rsidP="00DC042C">
      <w:pPr>
        <w:rPr>
          <w:sz w:val="32"/>
          <w:szCs w:val="32"/>
        </w:rPr>
      </w:pPr>
    </w:p>
    <w:p w14:paraId="2C8D4EBF" w14:textId="77777777" w:rsidR="00121DB0" w:rsidRDefault="00121DB0" w:rsidP="00DC042C">
      <w:pPr>
        <w:rPr>
          <w:sz w:val="32"/>
          <w:szCs w:val="32"/>
        </w:rPr>
      </w:pPr>
    </w:p>
    <w:p w14:paraId="0F030D8F" w14:textId="77777777" w:rsidR="00787645" w:rsidRDefault="00787645" w:rsidP="00DC042C">
      <w:pPr>
        <w:rPr>
          <w:sz w:val="32"/>
          <w:szCs w:val="32"/>
        </w:rPr>
      </w:pPr>
    </w:p>
    <w:p w14:paraId="1E600FDE" w14:textId="77777777" w:rsidR="00121DB0" w:rsidRDefault="00121DB0" w:rsidP="00DC042C">
      <w:pPr>
        <w:rPr>
          <w:sz w:val="32"/>
          <w:szCs w:val="32"/>
        </w:rPr>
      </w:pPr>
    </w:p>
    <w:p w14:paraId="47074EC6" w14:textId="77777777" w:rsidR="00121DB0" w:rsidRPr="00EB2D26" w:rsidRDefault="00121DB0" w:rsidP="00DC042C">
      <w:pPr>
        <w:rPr>
          <w:sz w:val="32"/>
          <w:szCs w:val="32"/>
        </w:rPr>
      </w:pPr>
    </w:p>
    <w:p w14:paraId="427E813F" w14:textId="77777777" w:rsidR="00560C23" w:rsidRDefault="00560C23" w:rsidP="00DC042C">
      <w:pPr>
        <w:rPr>
          <w:b/>
          <w:bCs/>
          <w:sz w:val="32"/>
          <w:szCs w:val="32"/>
          <w:u w:val="single"/>
        </w:rPr>
      </w:pPr>
    </w:p>
    <w:p w14:paraId="1AD95BBA" w14:textId="77777777" w:rsidR="00560C23" w:rsidRPr="00560C23" w:rsidRDefault="00560C23" w:rsidP="00DC042C">
      <w:pPr>
        <w:rPr>
          <w:sz w:val="32"/>
          <w:szCs w:val="32"/>
        </w:rPr>
      </w:pPr>
    </w:p>
    <w:p w14:paraId="3910D559" w14:textId="77777777" w:rsidR="00425EE9" w:rsidRDefault="00425EE9" w:rsidP="00DC042C">
      <w:pPr>
        <w:rPr>
          <w:sz w:val="32"/>
          <w:szCs w:val="32"/>
        </w:rPr>
      </w:pPr>
    </w:p>
    <w:p w14:paraId="19EF05BB" w14:textId="77777777" w:rsidR="00C31DC3" w:rsidRDefault="00C31DC3" w:rsidP="00DC042C">
      <w:pPr>
        <w:rPr>
          <w:sz w:val="32"/>
          <w:szCs w:val="32"/>
        </w:rPr>
      </w:pPr>
    </w:p>
    <w:p w14:paraId="3F42C860" w14:textId="77777777" w:rsidR="00C31DC3" w:rsidRPr="00C31DC3" w:rsidRDefault="00C31DC3" w:rsidP="00DC042C">
      <w:pPr>
        <w:rPr>
          <w:sz w:val="32"/>
          <w:szCs w:val="32"/>
        </w:rPr>
      </w:pPr>
    </w:p>
    <w:p w14:paraId="75CC57F4" w14:textId="0719053A" w:rsidR="00610700" w:rsidRDefault="00610700" w:rsidP="00610700">
      <w:pPr>
        <w:rPr>
          <w:rFonts w:asciiTheme="minorHAnsi" w:hAnsiTheme="minorHAnsi" w:cstheme="minorHAnsi"/>
          <w:bCs/>
          <w:sz w:val="24"/>
          <w:szCs w:val="24"/>
        </w:rPr>
      </w:pPr>
    </w:p>
    <w:p w14:paraId="3B5734E9" w14:textId="77777777" w:rsidR="00953899" w:rsidRDefault="00953899" w:rsidP="00610700">
      <w:pPr>
        <w:rPr>
          <w:rFonts w:asciiTheme="minorHAnsi" w:hAnsiTheme="minorHAnsi" w:cstheme="minorHAnsi"/>
          <w:bCs/>
          <w:sz w:val="24"/>
          <w:szCs w:val="24"/>
        </w:rPr>
      </w:pPr>
    </w:p>
    <w:p w14:paraId="1B959F7F" w14:textId="77777777" w:rsidR="00953899" w:rsidRDefault="00953899" w:rsidP="00610700">
      <w:pPr>
        <w:rPr>
          <w:rFonts w:asciiTheme="minorHAnsi" w:hAnsiTheme="minorHAnsi" w:cstheme="minorHAnsi"/>
          <w:bCs/>
          <w:sz w:val="24"/>
          <w:szCs w:val="24"/>
        </w:rPr>
      </w:pPr>
    </w:p>
    <w:p w14:paraId="56147E3D" w14:textId="77777777" w:rsidR="00D06BC4" w:rsidRDefault="00D06BC4" w:rsidP="00610700">
      <w:pPr>
        <w:rPr>
          <w:rFonts w:asciiTheme="minorHAnsi" w:hAnsiTheme="minorHAnsi" w:cstheme="minorHAnsi"/>
          <w:bCs/>
          <w:sz w:val="24"/>
          <w:szCs w:val="24"/>
        </w:rPr>
      </w:pPr>
    </w:p>
    <w:p w14:paraId="6B3BBF5A" w14:textId="77777777" w:rsidR="00D06BC4" w:rsidRDefault="00D06BC4" w:rsidP="00610700">
      <w:pPr>
        <w:rPr>
          <w:rFonts w:asciiTheme="minorHAnsi" w:hAnsiTheme="minorHAnsi" w:cstheme="minorHAnsi"/>
          <w:bCs/>
          <w:sz w:val="24"/>
          <w:szCs w:val="24"/>
        </w:rPr>
      </w:pPr>
    </w:p>
    <w:p w14:paraId="6E28CDB0" w14:textId="77777777" w:rsidR="00953899" w:rsidRPr="00D27CDC" w:rsidRDefault="00953899" w:rsidP="00610700">
      <w:pPr>
        <w:rPr>
          <w:rFonts w:asciiTheme="minorHAnsi" w:hAnsiTheme="minorHAnsi" w:cstheme="minorHAnsi"/>
          <w:bCs/>
          <w:sz w:val="24"/>
          <w:szCs w:val="24"/>
        </w:rPr>
      </w:pPr>
    </w:p>
    <w:sectPr w:rsidR="00953899" w:rsidRPr="00D27CDC" w:rsidSect="0063283B">
      <w:headerReference w:type="default" r:id="rId8"/>
      <w:footerReference w:type="default" r:id="rId9"/>
      <w:pgSz w:w="12240" w:h="15840"/>
      <w:pgMar w:top="1440" w:right="1800" w:bottom="1440" w:left="1800" w:header="720" w:footer="86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EF2DF" w14:textId="77777777" w:rsidR="00D63B69" w:rsidRDefault="00D63B69">
      <w:r>
        <w:separator/>
      </w:r>
    </w:p>
  </w:endnote>
  <w:endnote w:type="continuationSeparator" w:id="0">
    <w:p w14:paraId="51E7A3DD" w14:textId="77777777" w:rsidR="00D63B69" w:rsidRDefault="00D63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Edwardian Script ITC">
    <w:altName w:val="Edwardian Script ITC"/>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B7C31" w14:textId="77777777" w:rsidR="006B37E5" w:rsidRPr="0032326D" w:rsidRDefault="006B37E5" w:rsidP="0063283B">
    <w:pPr>
      <w:pStyle w:val="Footer"/>
      <w:jc w:val="center"/>
      <w:rPr>
        <w:rFonts w:ascii="Edwardian Script ITC" w:hAnsi="Edwardian Script ITC"/>
        <w:b/>
        <w:color w:val="660033"/>
        <w:sz w:val="40"/>
      </w:rPr>
    </w:pPr>
    <w:r w:rsidRPr="0032326D">
      <w:rPr>
        <w:rFonts w:ascii="Edwardian Script ITC" w:hAnsi="Edwardian Script ITC"/>
        <w:b/>
        <w:color w:val="660033"/>
        <w:sz w:val="40"/>
      </w:rPr>
      <w:t>P.O. Box 4322 Parkersburg, West Virginia 26104</w:t>
    </w:r>
  </w:p>
  <w:p w14:paraId="5E982C2E" w14:textId="77777777" w:rsidR="006B37E5" w:rsidRPr="00D27CDC" w:rsidRDefault="006B37E5" w:rsidP="0063283B">
    <w:pPr>
      <w:pStyle w:val="Footer"/>
      <w:jc w:val="center"/>
      <w:rPr>
        <w:rFonts w:ascii="Edwardian Script ITC" w:hAnsi="Edwardian Script ITC"/>
        <w:color w:val="660033"/>
        <w:sz w:val="28"/>
      </w:rPr>
    </w:pPr>
    <w:r w:rsidRPr="00D27CDC">
      <w:rPr>
        <w:rFonts w:ascii="Edwardian Script ITC" w:hAnsi="Edwardian Script ITC"/>
        <w:color w:val="660033"/>
        <w:sz w:val="28"/>
      </w:rPr>
      <w:t>This institution is an equal opportunity provider</w:t>
    </w:r>
  </w:p>
  <w:p w14:paraId="0EE3CC63" w14:textId="77777777" w:rsidR="006B37E5" w:rsidRDefault="006B37E5">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7CBA7" w14:textId="77777777" w:rsidR="00D63B69" w:rsidRDefault="00D63B69">
      <w:r>
        <w:separator/>
      </w:r>
    </w:p>
  </w:footnote>
  <w:footnote w:type="continuationSeparator" w:id="0">
    <w:p w14:paraId="1D0A09B1" w14:textId="77777777" w:rsidR="00D63B69" w:rsidRDefault="00D63B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88D1F" w14:textId="77777777" w:rsidR="006B37E5" w:rsidRPr="005D0110" w:rsidRDefault="00513491" w:rsidP="0063283B">
    <w:pPr>
      <w:rPr>
        <w:rFonts w:ascii="Edwardian Script ITC" w:hAnsi="Edwardian Script ITC"/>
        <w:b/>
        <w:color w:val="660033"/>
        <w:sz w:val="72"/>
      </w:rPr>
    </w:pPr>
    <w:sdt>
      <w:sdtPr>
        <w:rPr>
          <w:rFonts w:ascii="Edwardian Script ITC" w:hAnsi="Edwardian Script ITC"/>
          <w:b/>
          <w:color w:val="660033"/>
          <w:sz w:val="96"/>
        </w:rPr>
        <w:id w:val="573010961"/>
        <w:docPartObj>
          <w:docPartGallery w:val="Page Numbers (Margins)"/>
          <w:docPartUnique/>
        </w:docPartObj>
      </w:sdtPr>
      <w:sdtEndPr/>
      <w:sdtContent>
        <w:r w:rsidR="006B37E5" w:rsidRPr="00610950">
          <w:rPr>
            <w:rFonts w:ascii="Edwardian Script ITC" w:hAnsi="Edwardian Script ITC"/>
            <w:b/>
            <w:noProof/>
            <w:color w:val="660033"/>
            <w:sz w:val="96"/>
          </w:rPr>
          <mc:AlternateContent>
            <mc:Choice Requires="wps">
              <w:drawing>
                <wp:anchor distT="0" distB="0" distL="114300" distR="114300" simplePos="0" relativeHeight="251659264" behindDoc="0" locked="0" layoutInCell="0" allowOverlap="1" wp14:anchorId="7987989C" wp14:editId="61F690A1">
                  <wp:simplePos x="0" y="0"/>
                  <wp:positionH relativeFrom="righ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176959" w14:textId="77777777" w:rsidR="006B37E5" w:rsidRDefault="006B37E5">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hAnsiTheme="minorHAnsi"/>
                                  <w:sz w:val="22"/>
                                  <w:szCs w:val="22"/>
                                </w:rPr>
                                <w:fldChar w:fldCharType="begin"/>
                              </w:r>
                              <w:r>
                                <w:instrText xml:space="preserve"> PAGE    \* MERGEFORMAT </w:instrText>
                              </w:r>
                              <w:r>
                                <w:rPr>
                                  <w:rFonts w:asciiTheme="minorHAnsi" w:hAnsiTheme="minorHAnsi"/>
                                  <w:sz w:val="22"/>
                                  <w:szCs w:val="22"/>
                                </w:rPr>
                                <w:fldChar w:fldCharType="separate"/>
                              </w:r>
                              <w:r w:rsidR="00A54842" w:rsidRPr="00A54842">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7987989C" id="Rectangle 1"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" o:allowincell="f" filled="f" stroked="f">
                  <v:textbox style="layout-flow:vertical;mso-layout-flow-alt:bottom-to-top;mso-fit-shape-to-text:t">
                    <w:txbxContent>
                      <w:p w14:paraId="4B176959" w14:textId="77777777" w:rsidR="006B37E5" w:rsidRDefault="006B37E5">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hAnsiTheme="minorHAnsi"/>
                            <w:sz w:val="22"/>
                            <w:szCs w:val="22"/>
                          </w:rPr>
                          <w:fldChar w:fldCharType="begin"/>
                        </w:r>
                        <w:r>
                          <w:instrText xml:space="preserve"> PAGE    \* MERGEFORMAT </w:instrText>
                        </w:r>
                        <w:r>
                          <w:rPr>
                            <w:rFonts w:asciiTheme="minorHAnsi" w:hAnsiTheme="minorHAnsi"/>
                            <w:sz w:val="22"/>
                            <w:szCs w:val="22"/>
                          </w:rPr>
                          <w:fldChar w:fldCharType="separate"/>
                        </w:r>
                        <w:r w:rsidR="00A54842" w:rsidRPr="00A54842">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r w:rsidR="006B37E5" w:rsidRPr="00C67EC2">
      <w:rPr>
        <w:rFonts w:ascii="Edwardian Script ITC" w:hAnsi="Edwardian Script ITC"/>
        <w:b/>
        <w:color w:val="660033"/>
        <w:sz w:val="96"/>
      </w:rPr>
      <w:t>T</w:t>
    </w:r>
    <w:r w:rsidR="006B37E5" w:rsidRPr="00C67EC2">
      <w:rPr>
        <w:rFonts w:ascii="Edwardian Script ITC" w:hAnsi="Edwardian Script ITC"/>
        <w:b/>
        <w:color w:val="660033"/>
        <w:sz w:val="72"/>
      </w:rPr>
      <w:t>own</w:t>
    </w:r>
    <w:r w:rsidR="006B37E5" w:rsidRPr="00C67EC2">
      <w:rPr>
        <w:rFonts w:ascii="Edwardian Script ITC" w:hAnsi="Edwardian Script ITC"/>
        <w:b/>
        <w:color w:val="660033"/>
        <w:sz w:val="144"/>
      </w:rPr>
      <w:t xml:space="preserve"> </w:t>
    </w:r>
    <w:r w:rsidR="006B37E5" w:rsidRPr="00C67EC2">
      <w:rPr>
        <w:rFonts w:ascii="Edwardian Script ITC" w:hAnsi="Edwardian Script ITC"/>
        <w:b/>
        <w:color w:val="660033"/>
        <w:sz w:val="96"/>
      </w:rPr>
      <w:t>o</w:t>
    </w:r>
    <w:r w:rsidR="006B37E5" w:rsidRPr="00C67EC2">
      <w:rPr>
        <w:rFonts w:ascii="Edwardian Script ITC" w:hAnsi="Edwardian Script ITC"/>
        <w:b/>
        <w:color w:val="660033"/>
        <w:sz w:val="72"/>
      </w:rPr>
      <w:t>f</w:t>
    </w:r>
    <w:r w:rsidR="006B37E5" w:rsidRPr="00C67EC2">
      <w:rPr>
        <w:rFonts w:ascii="Edwardian Script ITC" w:hAnsi="Edwardian Script ITC"/>
        <w:b/>
        <w:color w:val="660033"/>
        <w:sz w:val="144"/>
      </w:rPr>
      <w:t xml:space="preserve"> </w:t>
    </w:r>
    <w:r w:rsidR="006B37E5" w:rsidRPr="00C67EC2">
      <w:rPr>
        <w:rFonts w:ascii="Edwardian Script ITC" w:hAnsi="Edwardian Script ITC"/>
        <w:b/>
        <w:color w:val="660033"/>
        <w:sz w:val="96"/>
      </w:rPr>
      <w:t>N</w:t>
    </w:r>
    <w:r w:rsidR="006B37E5" w:rsidRPr="00C67EC2">
      <w:rPr>
        <w:rFonts w:ascii="Edwardian Script ITC" w:hAnsi="Edwardian Script ITC"/>
        <w:b/>
        <w:color w:val="660033"/>
        <w:sz w:val="72"/>
      </w:rPr>
      <w:t>orth</w:t>
    </w:r>
    <w:r w:rsidR="006B37E5" w:rsidRPr="00C67EC2">
      <w:rPr>
        <w:rFonts w:ascii="Edwardian Script ITC" w:hAnsi="Edwardian Script ITC"/>
        <w:b/>
        <w:color w:val="660033"/>
        <w:sz w:val="144"/>
      </w:rPr>
      <w:t xml:space="preserve"> </w:t>
    </w:r>
    <w:r w:rsidR="006B37E5" w:rsidRPr="00C67EC2">
      <w:rPr>
        <w:rFonts w:ascii="Edwardian Script ITC" w:hAnsi="Edwardian Script ITC"/>
        <w:b/>
        <w:color w:val="660033"/>
        <w:sz w:val="96"/>
      </w:rPr>
      <w:t>H</w:t>
    </w:r>
    <w:r w:rsidR="006B37E5">
      <w:rPr>
        <w:rFonts w:ascii="Edwardian Script ITC" w:hAnsi="Edwardian Script ITC"/>
        <w:b/>
        <w:color w:val="660033"/>
        <w:sz w:val="72"/>
      </w:rPr>
      <w:t>ills</w:t>
    </w:r>
  </w:p>
  <w:p w14:paraId="71AAAF42" w14:textId="77777777" w:rsidR="006B37E5" w:rsidRDefault="006B37E5">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2716E"/>
    <w:multiLevelType w:val="hybridMultilevel"/>
    <w:tmpl w:val="B95ECA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F65D6A"/>
    <w:multiLevelType w:val="hybridMultilevel"/>
    <w:tmpl w:val="66C4F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E00D33"/>
    <w:multiLevelType w:val="hybridMultilevel"/>
    <w:tmpl w:val="72408C88"/>
    <w:lvl w:ilvl="0" w:tplc="6902D49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7DF53FF"/>
    <w:multiLevelType w:val="hybridMultilevel"/>
    <w:tmpl w:val="D2BC1FCA"/>
    <w:lvl w:ilvl="0" w:tplc="CF881F9A">
      <w:start w:val="4"/>
      <w:numFmt w:val="bullet"/>
      <w:lvlText w:val=""/>
      <w:lvlJc w:val="left"/>
      <w:pPr>
        <w:ind w:left="1080" w:hanging="360"/>
      </w:pPr>
      <w:rPr>
        <w:rFonts w:ascii="Symbol" w:eastAsiaTheme="minorEastAsia" w:hAnsi="Symbol"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BDF33EC"/>
    <w:multiLevelType w:val="hybridMultilevel"/>
    <w:tmpl w:val="D2D4C5F6"/>
    <w:lvl w:ilvl="0" w:tplc="7B7259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1D274A9"/>
    <w:multiLevelType w:val="multilevel"/>
    <w:tmpl w:val="98F45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751228F"/>
    <w:multiLevelType w:val="hybridMultilevel"/>
    <w:tmpl w:val="6A26B558"/>
    <w:lvl w:ilvl="0" w:tplc="B2B423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9120CBF"/>
    <w:multiLevelType w:val="hybridMultilevel"/>
    <w:tmpl w:val="92D0D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BA7779"/>
    <w:multiLevelType w:val="hybridMultilevel"/>
    <w:tmpl w:val="A42A82DC"/>
    <w:lvl w:ilvl="0" w:tplc="721655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C68014C"/>
    <w:multiLevelType w:val="hybridMultilevel"/>
    <w:tmpl w:val="CAB4D17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F673DC"/>
    <w:multiLevelType w:val="hybridMultilevel"/>
    <w:tmpl w:val="BA303D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C35AFA"/>
    <w:multiLevelType w:val="hybridMultilevel"/>
    <w:tmpl w:val="BCF6CA82"/>
    <w:lvl w:ilvl="0" w:tplc="1C74FFC4">
      <w:start w:val="1"/>
      <w:numFmt w:val="decimal"/>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DD67BCD"/>
    <w:multiLevelType w:val="hybridMultilevel"/>
    <w:tmpl w:val="2A2EAC40"/>
    <w:lvl w:ilvl="0" w:tplc="D61CA6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40A78E9"/>
    <w:multiLevelType w:val="hybridMultilevel"/>
    <w:tmpl w:val="923EE572"/>
    <w:lvl w:ilvl="0" w:tplc="783036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C7C05DE"/>
    <w:multiLevelType w:val="multilevel"/>
    <w:tmpl w:val="7184676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1799451622">
    <w:abstractNumId w:val="6"/>
  </w:num>
  <w:num w:numId="2" w16cid:durableId="784427002">
    <w:abstractNumId w:val="11"/>
  </w:num>
  <w:num w:numId="3" w16cid:durableId="32462746">
    <w:abstractNumId w:val="1"/>
  </w:num>
  <w:num w:numId="4" w16cid:durableId="1839079532">
    <w:abstractNumId w:val="8"/>
  </w:num>
  <w:num w:numId="5" w16cid:durableId="174274328">
    <w:abstractNumId w:val="13"/>
  </w:num>
  <w:num w:numId="6" w16cid:durableId="1500727816">
    <w:abstractNumId w:val="7"/>
  </w:num>
  <w:num w:numId="7" w16cid:durableId="542130884">
    <w:abstractNumId w:val="3"/>
  </w:num>
  <w:num w:numId="8" w16cid:durableId="1947879660">
    <w:abstractNumId w:val="10"/>
  </w:num>
  <w:num w:numId="9" w16cid:durableId="400450589">
    <w:abstractNumId w:val="9"/>
  </w:num>
  <w:num w:numId="10" w16cid:durableId="160657405">
    <w:abstractNumId w:val="0"/>
  </w:num>
  <w:num w:numId="11" w16cid:durableId="2128740932">
    <w:abstractNumId w:val="14"/>
  </w:num>
  <w:num w:numId="12" w16cid:durableId="1845588019">
    <w:abstractNumId w:val="5"/>
  </w:num>
  <w:num w:numId="13" w16cid:durableId="775104913">
    <w:abstractNumId w:val="12"/>
  </w:num>
  <w:num w:numId="14" w16cid:durableId="39785557">
    <w:abstractNumId w:val="4"/>
  </w:num>
  <w:num w:numId="15" w16cid:durableId="16655438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187"/>
    <w:rsid w:val="00027896"/>
    <w:rsid w:val="00027BF0"/>
    <w:rsid w:val="00066282"/>
    <w:rsid w:val="00080A03"/>
    <w:rsid w:val="00083D78"/>
    <w:rsid w:val="000A6CEA"/>
    <w:rsid w:val="000B3A6C"/>
    <w:rsid w:val="000E590B"/>
    <w:rsid w:val="000F1EB3"/>
    <w:rsid w:val="0010356D"/>
    <w:rsid w:val="00121DB0"/>
    <w:rsid w:val="00155D5E"/>
    <w:rsid w:val="001A30CE"/>
    <w:rsid w:val="001A5884"/>
    <w:rsid w:val="001C642D"/>
    <w:rsid w:val="001E30AD"/>
    <w:rsid w:val="001F452A"/>
    <w:rsid w:val="00215D4D"/>
    <w:rsid w:val="00216D49"/>
    <w:rsid w:val="00246610"/>
    <w:rsid w:val="00256187"/>
    <w:rsid w:val="0029761D"/>
    <w:rsid w:val="002E488E"/>
    <w:rsid w:val="002F4456"/>
    <w:rsid w:val="00307FC9"/>
    <w:rsid w:val="00314018"/>
    <w:rsid w:val="00341959"/>
    <w:rsid w:val="003708AE"/>
    <w:rsid w:val="003867D2"/>
    <w:rsid w:val="00397B40"/>
    <w:rsid w:val="003A59BF"/>
    <w:rsid w:val="003A6791"/>
    <w:rsid w:val="003B6281"/>
    <w:rsid w:val="003C04B6"/>
    <w:rsid w:val="003D72A4"/>
    <w:rsid w:val="00422525"/>
    <w:rsid w:val="00425EE9"/>
    <w:rsid w:val="00427B1E"/>
    <w:rsid w:val="0044455A"/>
    <w:rsid w:val="0046307C"/>
    <w:rsid w:val="00467A0F"/>
    <w:rsid w:val="00495798"/>
    <w:rsid w:val="004A2738"/>
    <w:rsid w:val="004A685F"/>
    <w:rsid w:val="004B1437"/>
    <w:rsid w:val="004C6706"/>
    <w:rsid w:val="004E5276"/>
    <w:rsid w:val="005004FF"/>
    <w:rsid w:val="00500F03"/>
    <w:rsid w:val="00512E95"/>
    <w:rsid w:val="00560C23"/>
    <w:rsid w:val="00574357"/>
    <w:rsid w:val="005B3209"/>
    <w:rsid w:val="005C1B9C"/>
    <w:rsid w:val="005D0BA5"/>
    <w:rsid w:val="005F635F"/>
    <w:rsid w:val="005F6A6A"/>
    <w:rsid w:val="0060599B"/>
    <w:rsid w:val="00606E00"/>
    <w:rsid w:val="00610700"/>
    <w:rsid w:val="00610950"/>
    <w:rsid w:val="0063283B"/>
    <w:rsid w:val="00672C2E"/>
    <w:rsid w:val="006B37E5"/>
    <w:rsid w:val="00703AA3"/>
    <w:rsid w:val="007154FD"/>
    <w:rsid w:val="00781862"/>
    <w:rsid w:val="00787645"/>
    <w:rsid w:val="007B5BC4"/>
    <w:rsid w:val="007C7A73"/>
    <w:rsid w:val="007D3AF0"/>
    <w:rsid w:val="007E7E8F"/>
    <w:rsid w:val="00807FC4"/>
    <w:rsid w:val="00837FCC"/>
    <w:rsid w:val="0084165E"/>
    <w:rsid w:val="008601B4"/>
    <w:rsid w:val="008B0973"/>
    <w:rsid w:val="008B7E9D"/>
    <w:rsid w:val="008D05F7"/>
    <w:rsid w:val="00900019"/>
    <w:rsid w:val="00943FF3"/>
    <w:rsid w:val="00953899"/>
    <w:rsid w:val="00957BB0"/>
    <w:rsid w:val="00973800"/>
    <w:rsid w:val="00994FAE"/>
    <w:rsid w:val="00997743"/>
    <w:rsid w:val="009E2E05"/>
    <w:rsid w:val="009F66EE"/>
    <w:rsid w:val="00A54842"/>
    <w:rsid w:val="00A61650"/>
    <w:rsid w:val="00A77C92"/>
    <w:rsid w:val="00A82B9C"/>
    <w:rsid w:val="00A86D7E"/>
    <w:rsid w:val="00A94976"/>
    <w:rsid w:val="00AA3ABD"/>
    <w:rsid w:val="00AA62FD"/>
    <w:rsid w:val="00AB3A3D"/>
    <w:rsid w:val="00AB4F44"/>
    <w:rsid w:val="00AB649B"/>
    <w:rsid w:val="00AC5E10"/>
    <w:rsid w:val="00AD0918"/>
    <w:rsid w:val="00AD6C5D"/>
    <w:rsid w:val="00AD77F0"/>
    <w:rsid w:val="00AE5A89"/>
    <w:rsid w:val="00B041E7"/>
    <w:rsid w:val="00B42E3D"/>
    <w:rsid w:val="00B75D9B"/>
    <w:rsid w:val="00B76B4B"/>
    <w:rsid w:val="00B93F87"/>
    <w:rsid w:val="00B9542F"/>
    <w:rsid w:val="00BA656A"/>
    <w:rsid w:val="00BB5941"/>
    <w:rsid w:val="00BC19BC"/>
    <w:rsid w:val="00BC2FBC"/>
    <w:rsid w:val="00BC5ADF"/>
    <w:rsid w:val="00BF7965"/>
    <w:rsid w:val="00C2308D"/>
    <w:rsid w:val="00C31DC3"/>
    <w:rsid w:val="00C32EF4"/>
    <w:rsid w:val="00C76DD2"/>
    <w:rsid w:val="00C9565D"/>
    <w:rsid w:val="00CA41A4"/>
    <w:rsid w:val="00CC5C45"/>
    <w:rsid w:val="00CD24D8"/>
    <w:rsid w:val="00CE5C05"/>
    <w:rsid w:val="00CF2520"/>
    <w:rsid w:val="00D06BC4"/>
    <w:rsid w:val="00D16998"/>
    <w:rsid w:val="00D20EE8"/>
    <w:rsid w:val="00D27CDC"/>
    <w:rsid w:val="00D42F18"/>
    <w:rsid w:val="00D5254C"/>
    <w:rsid w:val="00D533B8"/>
    <w:rsid w:val="00D60D74"/>
    <w:rsid w:val="00D63B69"/>
    <w:rsid w:val="00DC042C"/>
    <w:rsid w:val="00DE50E7"/>
    <w:rsid w:val="00E07C0D"/>
    <w:rsid w:val="00E225D4"/>
    <w:rsid w:val="00E63C4C"/>
    <w:rsid w:val="00EB2D26"/>
    <w:rsid w:val="00EC75B8"/>
    <w:rsid w:val="00ED148D"/>
    <w:rsid w:val="00EF4373"/>
    <w:rsid w:val="00F4589E"/>
    <w:rsid w:val="00F47218"/>
    <w:rsid w:val="00F715F8"/>
    <w:rsid w:val="00F75AD7"/>
    <w:rsid w:val="00F85D29"/>
    <w:rsid w:val="00F90EA8"/>
    <w:rsid w:val="00FC12ED"/>
    <w:rsid w:val="00FD12A5"/>
    <w:rsid w:val="00FD3006"/>
    <w:rsid w:val="00FD5C07"/>
    <w:rsid w:val="00FE41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9DC1430"/>
  <w15:docId w15:val="{89D64F88-D669-419A-9031-38B79F9C1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6187"/>
    <w:pPr>
      <w:widowControl w:val="0"/>
      <w:overflowPunct w:val="0"/>
      <w:autoSpaceDE w:val="0"/>
      <w:autoSpaceDN w:val="0"/>
      <w:adjustRightInd w:val="0"/>
      <w:spacing w:after="0" w:line="240" w:lineRule="auto"/>
    </w:pPr>
    <w:rPr>
      <w:rFonts w:ascii="Times New Roman" w:eastAsiaTheme="minorEastAsia"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6187"/>
    <w:pPr>
      <w:spacing w:after="0" w:line="240" w:lineRule="auto"/>
    </w:pPr>
  </w:style>
  <w:style w:type="paragraph" w:styleId="Header">
    <w:name w:val="header"/>
    <w:basedOn w:val="Normal"/>
    <w:link w:val="HeaderChar"/>
    <w:uiPriority w:val="99"/>
    <w:unhideWhenUsed/>
    <w:rsid w:val="00D27CDC"/>
    <w:pPr>
      <w:tabs>
        <w:tab w:val="center" w:pos="4680"/>
        <w:tab w:val="right" w:pos="9360"/>
      </w:tabs>
    </w:pPr>
  </w:style>
  <w:style w:type="character" w:customStyle="1" w:styleId="HeaderChar">
    <w:name w:val="Header Char"/>
    <w:basedOn w:val="DefaultParagraphFont"/>
    <w:link w:val="Header"/>
    <w:uiPriority w:val="99"/>
    <w:rsid w:val="00D27CDC"/>
    <w:rPr>
      <w:rFonts w:ascii="Times New Roman" w:eastAsiaTheme="minorEastAsia" w:hAnsi="Times New Roman" w:cs="Times New Roman"/>
      <w:kern w:val="28"/>
      <w:sz w:val="20"/>
      <w:szCs w:val="20"/>
    </w:rPr>
  </w:style>
  <w:style w:type="paragraph" w:styleId="Footer">
    <w:name w:val="footer"/>
    <w:basedOn w:val="Normal"/>
    <w:link w:val="FooterChar"/>
    <w:uiPriority w:val="99"/>
    <w:unhideWhenUsed/>
    <w:rsid w:val="00D27CDC"/>
    <w:pPr>
      <w:tabs>
        <w:tab w:val="center" w:pos="4680"/>
        <w:tab w:val="right" w:pos="9360"/>
      </w:tabs>
    </w:pPr>
  </w:style>
  <w:style w:type="character" w:customStyle="1" w:styleId="FooterChar">
    <w:name w:val="Footer Char"/>
    <w:basedOn w:val="DefaultParagraphFont"/>
    <w:link w:val="Footer"/>
    <w:uiPriority w:val="99"/>
    <w:rsid w:val="00D27CDC"/>
    <w:rPr>
      <w:rFonts w:ascii="Times New Roman" w:eastAsiaTheme="minorEastAsia" w:hAnsi="Times New Roman" w:cs="Times New Roman"/>
      <w:kern w:val="28"/>
      <w:sz w:val="20"/>
      <w:szCs w:val="20"/>
    </w:rPr>
  </w:style>
  <w:style w:type="paragraph" w:styleId="ListParagraph">
    <w:name w:val="List Paragraph"/>
    <w:basedOn w:val="Normal"/>
    <w:uiPriority w:val="34"/>
    <w:qFormat/>
    <w:rsid w:val="00D27CDC"/>
    <w:pPr>
      <w:ind w:left="720"/>
      <w:contextualSpacing/>
    </w:pPr>
  </w:style>
  <w:style w:type="paragraph" w:styleId="BalloonText">
    <w:name w:val="Balloon Text"/>
    <w:basedOn w:val="Normal"/>
    <w:link w:val="BalloonTextChar"/>
    <w:uiPriority w:val="99"/>
    <w:semiHidden/>
    <w:unhideWhenUsed/>
    <w:rsid w:val="00307F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7FC9"/>
    <w:rPr>
      <w:rFonts w:ascii="Segoe UI" w:eastAsiaTheme="minorEastAsia" w:hAnsi="Segoe UI" w:cs="Segoe UI"/>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905408">
      <w:bodyDiv w:val="1"/>
      <w:marLeft w:val="0"/>
      <w:marRight w:val="0"/>
      <w:marTop w:val="0"/>
      <w:marBottom w:val="0"/>
      <w:divBdr>
        <w:top w:val="none" w:sz="0" w:space="0" w:color="auto"/>
        <w:left w:val="none" w:sz="0" w:space="0" w:color="auto"/>
        <w:bottom w:val="none" w:sz="0" w:space="0" w:color="auto"/>
        <w:right w:val="none" w:sz="0" w:space="0" w:color="auto"/>
      </w:divBdr>
    </w:div>
    <w:div w:id="379090814">
      <w:bodyDiv w:val="1"/>
      <w:marLeft w:val="0"/>
      <w:marRight w:val="0"/>
      <w:marTop w:val="0"/>
      <w:marBottom w:val="0"/>
      <w:divBdr>
        <w:top w:val="none" w:sz="0" w:space="0" w:color="auto"/>
        <w:left w:val="none" w:sz="0" w:space="0" w:color="auto"/>
        <w:bottom w:val="none" w:sz="0" w:space="0" w:color="auto"/>
        <w:right w:val="none" w:sz="0" w:space="0" w:color="auto"/>
      </w:divBdr>
      <w:divsChild>
        <w:div w:id="750739816">
          <w:marLeft w:val="0"/>
          <w:marRight w:val="0"/>
          <w:marTop w:val="0"/>
          <w:marBottom w:val="0"/>
          <w:divBdr>
            <w:top w:val="none" w:sz="0" w:space="0" w:color="auto"/>
            <w:left w:val="none" w:sz="0" w:space="0" w:color="auto"/>
            <w:bottom w:val="none" w:sz="0" w:space="0" w:color="auto"/>
            <w:right w:val="none" w:sz="0" w:space="0" w:color="auto"/>
          </w:divBdr>
        </w:div>
        <w:div w:id="1862739250">
          <w:marLeft w:val="0"/>
          <w:marRight w:val="0"/>
          <w:marTop w:val="0"/>
          <w:marBottom w:val="0"/>
          <w:divBdr>
            <w:top w:val="none" w:sz="0" w:space="0" w:color="auto"/>
            <w:left w:val="none" w:sz="0" w:space="0" w:color="auto"/>
            <w:bottom w:val="none" w:sz="0" w:space="0" w:color="auto"/>
            <w:right w:val="none" w:sz="0" w:space="0" w:color="auto"/>
          </w:divBdr>
        </w:div>
        <w:div w:id="2104260042">
          <w:marLeft w:val="0"/>
          <w:marRight w:val="0"/>
          <w:marTop w:val="0"/>
          <w:marBottom w:val="0"/>
          <w:divBdr>
            <w:top w:val="none" w:sz="0" w:space="0" w:color="auto"/>
            <w:left w:val="none" w:sz="0" w:space="0" w:color="auto"/>
            <w:bottom w:val="none" w:sz="0" w:space="0" w:color="auto"/>
            <w:right w:val="none" w:sz="0" w:space="0" w:color="auto"/>
          </w:divBdr>
        </w:div>
        <w:div w:id="1638141560">
          <w:marLeft w:val="0"/>
          <w:marRight w:val="0"/>
          <w:marTop w:val="0"/>
          <w:marBottom w:val="0"/>
          <w:divBdr>
            <w:top w:val="none" w:sz="0" w:space="0" w:color="auto"/>
            <w:left w:val="none" w:sz="0" w:space="0" w:color="auto"/>
            <w:bottom w:val="none" w:sz="0" w:space="0" w:color="auto"/>
            <w:right w:val="none" w:sz="0" w:space="0" w:color="auto"/>
          </w:divBdr>
        </w:div>
        <w:div w:id="792679033">
          <w:marLeft w:val="0"/>
          <w:marRight w:val="0"/>
          <w:marTop w:val="0"/>
          <w:marBottom w:val="0"/>
          <w:divBdr>
            <w:top w:val="none" w:sz="0" w:space="0" w:color="auto"/>
            <w:left w:val="none" w:sz="0" w:space="0" w:color="auto"/>
            <w:bottom w:val="none" w:sz="0" w:space="0" w:color="auto"/>
            <w:right w:val="none" w:sz="0" w:space="0" w:color="auto"/>
          </w:divBdr>
        </w:div>
      </w:divsChild>
    </w:div>
    <w:div w:id="411968332">
      <w:bodyDiv w:val="1"/>
      <w:marLeft w:val="0"/>
      <w:marRight w:val="0"/>
      <w:marTop w:val="0"/>
      <w:marBottom w:val="0"/>
      <w:divBdr>
        <w:top w:val="none" w:sz="0" w:space="0" w:color="auto"/>
        <w:left w:val="none" w:sz="0" w:space="0" w:color="auto"/>
        <w:bottom w:val="none" w:sz="0" w:space="0" w:color="auto"/>
        <w:right w:val="none" w:sz="0" w:space="0" w:color="auto"/>
      </w:divBdr>
    </w:div>
    <w:div w:id="546257836">
      <w:bodyDiv w:val="1"/>
      <w:marLeft w:val="0"/>
      <w:marRight w:val="0"/>
      <w:marTop w:val="0"/>
      <w:marBottom w:val="0"/>
      <w:divBdr>
        <w:top w:val="none" w:sz="0" w:space="0" w:color="auto"/>
        <w:left w:val="none" w:sz="0" w:space="0" w:color="auto"/>
        <w:bottom w:val="none" w:sz="0" w:space="0" w:color="auto"/>
        <w:right w:val="none" w:sz="0" w:space="0" w:color="auto"/>
      </w:divBdr>
    </w:div>
    <w:div w:id="711537413">
      <w:bodyDiv w:val="1"/>
      <w:marLeft w:val="0"/>
      <w:marRight w:val="0"/>
      <w:marTop w:val="0"/>
      <w:marBottom w:val="0"/>
      <w:divBdr>
        <w:top w:val="none" w:sz="0" w:space="0" w:color="auto"/>
        <w:left w:val="none" w:sz="0" w:space="0" w:color="auto"/>
        <w:bottom w:val="none" w:sz="0" w:space="0" w:color="auto"/>
        <w:right w:val="none" w:sz="0" w:space="0" w:color="auto"/>
      </w:divBdr>
    </w:div>
    <w:div w:id="768547604">
      <w:bodyDiv w:val="1"/>
      <w:marLeft w:val="0"/>
      <w:marRight w:val="0"/>
      <w:marTop w:val="0"/>
      <w:marBottom w:val="0"/>
      <w:divBdr>
        <w:top w:val="none" w:sz="0" w:space="0" w:color="auto"/>
        <w:left w:val="none" w:sz="0" w:space="0" w:color="auto"/>
        <w:bottom w:val="none" w:sz="0" w:space="0" w:color="auto"/>
        <w:right w:val="none" w:sz="0" w:space="0" w:color="auto"/>
      </w:divBdr>
    </w:div>
    <w:div w:id="87689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vtools.honeycomb.net/Public/vMail/ViewArticle.aspx?id=804&amp;newsletterId=1096&amp;subscriberId=104691&amp;randomId=n8JQs6f2F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212</TotalTime>
  <Pages>6</Pages>
  <Words>987</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V Summers Jr.</dc:creator>
  <cp:lastModifiedBy>Fred Newberry</cp:lastModifiedBy>
  <cp:revision>67</cp:revision>
  <cp:lastPrinted>2018-09-24T00:01:00Z</cp:lastPrinted>
  <dcterms:created xsi:type="dcterms:W3CDTF">2024-03-15T20:01:00Z</dcterms:created>
  <dcterms:modified xsi:type="dcterms:W3CDTF">2024-03-30T14:23:00Z</dcterms:modified>
</cp:coreProperties>
</file>