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34753B4A" w:rsidR="00D5254C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10705F5A" w14:textId="755C320A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CF89680" w14:textId="110CCA2D" w:rsidR="00C31DC3" w:rsidRDefault="000816BD" w:rsidP="00DC042C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 w:rsidR="00C31DC3">
        <w:rPr>
          <w:sz w:val="32"/>
          <w:szCs w:val="32"/>
        </w:rPr>
        <w:t xml:space="preserve"> 12</w:t>
      </w:r>
      <w:r w:rsidR="00C31DC3" w:rsidRPr="00C31DC3">
        <w:rPr>
          <w:sz w:val="32"/>
          <w:szCs w:val="32"/>
          <w:vertAlign w:val="superscript"/>
        </w:rPr>
        <w:t>th</w:t>
      </w:r>
      <w:r w:rsidR="00C31DC3">
        <w:rPr>
          <w:sz w:val="32"/>
          <w:szCs w:val="32"/>
        </w:rPr>
        <w:t>, 202</w:t>
      </w:r>
      <w:r>
        <w:rPr>
          <w:sz w:val="32"/>
          <w:szCs w:val="32"/>
        </w:rPr>
        <w:t>3</w:t>
      </w:r>
      <w:r w:rsidR="006A2E5E">
        <w:rPr>
          <w:sz w:val="32"/>
          <w:szCs w:val="32"/>
        </w:rPr>
        <w:t xml:space="preserve"> </w:t>
      </w:r>
    </w:p>
    <w:p w14:paraId="5CA2692B" w14:textId="77777777" w:rsidR="006A2E5E" w:rsidRDefault="006A2E5E" w:rsidP="00DC042C">
      <w:pPr>
        <w:rPr>
          <w:sz w:val="32"/>
          <w:szCs w:val="32"/>
        </w:rPr>
      </w:pPr>
    </w:p>
    <w:p w14:paraId="4CF7FABD" w14:textId="470F0F3A" w:rsidR="006A2E5E" w:rsidRDefault="006A2E5E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meeting was called to order by </w:t>
      </w:r>
      <w:r w:rsidR="00CF5084">
        <w:rPr>
          <w:sz w:val="32"/>
          <w:szCs w:val="32"/>
        </w:rPr>
        <w:t>Fred Newberry</w:t>
      </w:r>
      <w:r>
        <w:rPr>
          <w:sz w:val="32"/>
          <w:szCs w:val="32"/>
        </w:rPr>
        <w:t xml:space="preserve"> at the 36</w:t>
      </w:r>
      <w:r w:rsidRPr="006A2E5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Vienna.  Present: Cheney English, Rachel Hensley, Kathrine </w:t>
      </w:r>
      <w:r w:rsidR="007A534D">
        <w:rPr>
          <w:sz w:val="32"/>
          <w:szCs w:val="32"/>
        </w:rPr>
        <w:t>Pittman,</w:t>
      </w:r>
      <w:r>
        <w:rPr>
          <w:sz w:val="32"/>
          <w:szCs w:val="32"/>
        </w:rPr>
        <w:t xml:space="preserve"> and Fred Newberry.  Absent: Pat McDonnell, Don Stemple, and Regina Smith.</w:t>
      </w:r>
    </w:p>
    <w:p w14:paraId="24B7648E" w14:textId="77777777" w:rsidR="009E0AD5" w:rsidRDefault="009E0AD5" w:rsidP="00DC042C">
      <w:pPr>
        <w:rPr>
          <w:sz w:val="32"/>
          <w:szCs w:val="32"/>
        </w:rPr>
      </w:pPr>
    </w:p>
    <w:p w14:paraId="595DA93F" w14:textId="759FD3B0" w:rsidR="009E0AD5" w:rsidRDefault="009E0AD5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14711E05" w14:textId="77777777" w:rsidR="009E0AD5" w:rsidRDefault="009E0AD5" w:rsidP="00DC042C">
      <w:pPr>
        <w:rPr>
          <w:b/>
          <w:bCs/>
          <w:sz w:val="32"/>
          <w:szCs w:val="32"/>
          <w:u w:val="single"/>
        </w:rPr>
      </w:pPr>
    </w:p>
    <w:p w14:paraId="63649CFD" w14:textId="60DE4C7D" w:rsidR="009E0AD5" w:rsidRDefault="009E0AD5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September 28</w:t>
      </w:r>
      <w:r w:rsidRPr="009E0A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was made by Rachel Hensley, seconded by Kathrine Pittman, approved by council.  </w:t>
      </w:r>
    </w:p>
    <w:p w14:paraId="067E53FC" w14:textId="77777777" w:rsidR="009E0AD5" w:rsidRDefault="009E0AD5" w:rsidP="00DC042C">
      <w:pPr>
        <w:rPr>
          <w:sz w:val="32"/>
          <w:szCs w:val="32"/>
        </w:rPr>
      </w:pPr>
    </w:p>
    <w:p w14:paraId="45ADE4E4" w14:textId="08275F84" w:rsidR="009E0AD5" w:rsidRDefault="004A0935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Safety </w:t>
      </w:r>
    </w:p>
    <w:p w14:paraId="58207656" w14:textId="77777777" w:rsidR="007B7D18" w:rsidRDefault="007B7D18" w:rsidP="00DC042C">
      <w:pPr>
        <w:rPr>
          <w:b/>
          <w:bCs/>
          <w:sz w:val="32"/>
          <w:szCs w:val="32"/>
          <w:u w:val="single"/>
        </w:rPr>
      </w:pPr>
    </w:p>
    <w:p w14:paraId="7B03646A" w14:textId="462A25DA" w:rsidR="007B7D18" w:rsidRPr="007B7D18" w:rsidRDefault="007B7D1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Cheney gave a presentation on Essential Autumn Safety tips.  </w:t>
      </w:r>
    </w:p>
    <w:p w14:paraId="240CD49D" w14:textId="77777777" w:rsidR="007B7D18" w:rsidRDefault="007B7D18" w:rsidP="00DC042C">
      <w:pPr>
        <w:rPr>
          <w:b/>
          <w:bCs/>
          <w:sz w:val="32"/>
          <w:szCs w:val="32"/>
          <w:u w:val="single"/>
        </w:rPr>
      </w:pPr>
    </w:p>
    <w:p w14:paraId="5FB8A16E" w14:textId="77777777" w:rsidR="007B7D18" w:rsidRPr="007B7D18" w:rsidRDefault="007B7D18" w:rsidP="007B7D18">
      <w:pPr>
        <w:widowControl/>
        <w:shd w:val="clear" w:color="auto" w:fill="FFFFFF"/>
        <w:overflowPunct/>
        <w:autoSpaceDE/>
        <w:autoSpaceDN/>
        <w:adjustRightInd/>
        <w:textAlignment w:val="baseline"/>
        <w:outlineLvl w:val="0"/>
        <w:rPr>
          <w:rFonts w:ascii="Roboto Condensed" w:eastAsia="Times New Roman" w:hAnsi="Roboto Condensed"/>
          <w:b/>
          <w:bCs/>
          <w:color w:val="002664"/>
          <w:kern w:val="36"/>
          <w:sz w:val="36"/>
          <w:szCs w:val="36"/>
        </w:rPr>
      </w:pPr>
      <w:r w:rsidRPr="007B7D18">
        <w:rPr>
          <w:rFonts w:ascii="Roboto Condensed" w:eastAsia="Times New Roman" w:hAnsi="Roboto Condensed"/>
          <w:b/>
          <w:bCs/>
          <w:color w:val="002664"/>
          <w:kern w:val="36"/>
          <w:sz w:val="36"/>
          <w:szCs w:val="36"/>
        </w:rPr>
        <w:t>10 Essential Autumn Safety Tips</w:t>
      </w:r>
    </w:p>
    <w:p w14:paraId="4915EB00" w14:textId="77777777" w:rsidR="007B7D18" w:rsidRPr="007B7D18" w:rsidRDefault="007B7D18" w:rsidP="007B7D18">
      <w:pPr>
        <w:widowControl/>
        <w:shd w:val="clear" w:color="auto" w:fill="FFFFFF"/>
        <w:overflowPunct/>
        <w:autoSpaceDE/>
        <w:autoSpaceDN/>
        <w:adjustRightInd/>
        <w:textAlignment w:val="baseline"/>
        <w:outlineLvl w:val="1"/>
        <w:rPr>
          <w:rFonts w:ascii="Roboto Condensed" w:eastAsia="Times New Roman" w:hAnsi="Roboto Condensed"/>
          <w:b/>
          <w:bCs/>
          <w:color w:val="2171B8"/>
          <w:kern w:val="0"/>
          <w:sz w:val="30"/>
          <w:szCs w:val="30"/>
        </w:rPr>
      </w:pPr>
      <w:r w:rsidRPr="007B7D18">
        <w:rPr>
          <w:rFonts w:ascii="Roboto Condensed" w:eastAsia="Times New Roman" w:hAnsi="Roboto Condensed"/>
          <w:b/>
          <w:bCs/>
          <w:color w:val="2171B8"/>
          <w:kern w:val="0"/>
          <w:sz w:val="30"/>
          <w:szCs w:val="30"/>
          <w:bdr w:val="none" w:sz="0" w:space="0" w:color="auto" w:frame="1"/>
        </w:rPr>
        <w:t>Did you know these Fire Safety Tips?</w:t>
      </w:r>
    </w:p>
    <w:p w14:paraId="68E54A5F" w14:textId="5D74BA54" w:rsidR="007B7D18" w:rsidRPr="007B7D18" w:rsidRDefault="007B7D18" w:rsidP="007B7D18">
      <w:pPr>
        <w:widowControl/>
        <w:shd w:val="clear" w:color="auto" w:fill="FFFFFF"/>
        <w:overflowPunct/>
        <w:autoSpaceDE/>
        <w:autoSpaceDN/>
        <w:adjustRightInd/>
        <w:textAlignment w:val="baseline"/>
        <w:rPr>
          <w:rFonts w:ascii="Roboto Condensed" w:eastAsia="Times New Roman" w:hAnsi="Roboto Condensed"/>
          <w:color w:val="303030"/>
          <w:kern w:val="0"/>
          <w:sz w:val="24"/>
          <w:szCs w:val="24"/>
        </w:rPr>
      </w:pP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 xml:space="preserve">October is Fire Prevention Month.  As the weather turns </w:t>
      </w:r>
      <w:r w:rsidR="007A534D"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colder,</w:t>
      </w: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 xml:space="preserve"> we start using heaters, </w:t>
      </w:r>
      <w:r w:rsidR="007A534D"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fireplaces,</w:t>
      </w: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 xml:space="preserve"> and candles more. Here are some quick fire safety tips from the </w:t>
      </w:r>
      <w:hyperlink r:id="rId7" w:tgtFrame="_blank" w:history="1">
        <w:r w:rsidRPr="007B7D18">
          <w:rPr>
            <w:rFonts w:ascii="Roboto Condensed" w:eastAsia="Times New Roman" w:hAnsi="Roboto Condensed"/>
            <w:color w:val="BB133E"/>
            <w:kern w:val="0"/>
            <w:sz w:val="24"/>
            <w:szCs w:val="24"/>
            <w:u w:val="single"/>
            <w:bdr w:val="none" w:sz="0" w:space="0" w:color="auto" w:frame="1"/>
          </w:rPr>
          <w:t>NFPA</w:t>
        </w:r>
      </w:hyperlink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: </w:t>
      </w:r>
    </w:p>
    <w:p w14:paraId="3F630384" w14:textId="77777777" w:rsidR="007B7D18" w:rsidRPr="007B7D18" w:rsidRDefault="007B7D18" w:rsidP="007B7D18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200" w:right="240"/>
        <w:textAlignment w:val="baseline"/>
        <w:rPr>
          <w:rFonts w:ascii="Roboto Condensed" w:eastAsia="Times New Roman" w:hAnsi="Roboto Condensed"/>
          <w:color w:val="303030"/>
          <w:kern w:val="0"/>
          <w:sz w:val="24"/>
          <w:szCs w:val="24"/>
        </w:rPr>
      </w:pP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Put candles on a sturdy, uncluttered surface and never leave a child alone with a burning candle. </w:t>
      </w:r>
    </w:p>
    <w:p w14:paraId="548AB319" w14:textId="77777777" w:rsidR="007B7D18" w:rsidRPr="007B7D18" w:rsidRDefault="007B7D18" w:rsidP="007B7D18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200" w:right="240"/>
        <w:textAlignment w:val="baseline"/>
        <w:rPr>
          <w:rFonts w:ascii="Roboto Condensed" w:eastAsia="Times New Roman" w:hAnsi="Roboto Condensed"/>
          <w:color w:val="303030"/>
          <w:kern w:val="0"/>
          <w:sz w:val="24"/>
          <w:szCs w:val="24"/>
        </w:rPr>
      </w:pP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Keep anything that can burn at least </w:t>
      </w:r>
      <w:r w:rsidRPr="007B7D18">
        <w:rPr>
          <w:rFonts w:ascii="Roboto Condensed" w:eastAsia="Times New Roman" w:hAnsi="Roboto Condensed"/>
          <w:b/>
          <w:bCs/>
          <w:color w:val="303030"/>
          <w:kern w:val="0"/>
          <w:sz w:val="24"/>
          <w:szCs w:val="24"/>
          <w:bdr w:val="none" w:sz="0" w:space="0" w:color="auto" w:frame="1"/>
        </w:rPr>
        <w:t>3 feet </w:t>
      </w: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away from heating equipment like the furnace, fireplace, wood stove or space heater.</w:t>
      </w:r>
    </w:p>
    <w:p w14:paraId="68059F3F" w14:textId="6D799FC0" w:rsidR="007B7D18" w:rsidRPr="007B7D18" w:rsidRDefault="007B7D18" w:rsidP="007B7D18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200" w:right="240"/>
        <w:textAlignment w:val="baseline"/>
        <w:rPr>
          <w:rFonts w:ascii="Roboto Condensed" w:eastAsia="Times New Roman" w:hAnsi="Roboto Condensed"/>
          <w:color w:val="303030"/>
          <w:kern w:val="0"/>
          <w:sz w:val="24"/>
          <w:szCs w:val="24"/>
        </w:rPr>
      </w:pP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Only plug </w:t>
      </w:r>
      <w:r w:rsidRPr="007B7D18">
        <w:rPr>
          <w:rFonts w:ascii="Roboto Condensed" w:eastAsia="Times New Roman" w:hAnsi="Roboto Condensed"/>
          <w:b/>
          <w:bCs/>
          <w:color w:val="303030"/>
          <w:kern w:val="0"/>
          <w:sz w:val="24"/>
          <w:szCs w:val="24"/>
          <w:bdr w:val="none" w:sz="0" w:space="0" w:color="auto" w:frame="1"/>
        </w:rPr>
        <w:t>one</w:t>
      </w: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 xml:space="preserve"> heat-producing appliance (such as coffee makers, </w:t>
      </w:r>
      <w:r w:rsidR="007A534D"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toasters,</w:t>
      </w: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 xml:space="preserve"> or space heaters) into a receptacle outlet at a time.</w:t>
      </w:r>
    </w:p>
    <w:p w14:paraId="3ABB1392" w14:textId="77777777" w:rsidR="007B7D18" w:rsidRPr="007B7D18" w:rsidRDefault="007B7D18" w:rsidP="007B7D18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200" w:right="240"/>
        <w:textAlignment w:val="baseline"/>
        <w:rPr>
          <w:rFonts w:ascii="Roboto Condensed" w:eastAsia="Times New Roman" w:hAnsi="Roboto Condensed"/>
          <w:color w:val="303030"/>
          <w:kern w:val="0"/>
          <w:sz w:val="24"/>
          <w:szCs w:val="24"/>
        </w:rPr>
      </w:pP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Never burn candles if oxygen is used in the home.</w:t>
      </w:r>
    </w:p>
    <w:p w14:paraId="35EAA028" w14:textId="77777777" w:rsidR="007B7D18" w:rsidRPr="007B7D18" w:rsidRDefault="007B7D18" w:rsidP="007B7D18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200" w:right="240"/>
        <w:textAlignment w:val="baseline"/>
        <w:rPr>
          <w:rFonts w:ascii="Roboto Condensed" w:eastAsia="Times New Roman" w:hAnsi="Roboto Condensed"/>
          <w:color w:val="303030"/>
          <w:kern w:val="0"/>
          <w:sz w:val="24"/>
          <w:szCs w:val="24"/>
        </w:rPr>
      </w:pPr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Test your fire and carbon monoxide detectors to make sure the batteries are fresh and that your equipment isn’t more than </w:t>
      </w:r>
      <w:hyperlink r:id="rId8" w:tgtFrame="_blank" w:history="1">
        <w:r w:rsidRPr="007B7D18">
          <w:rPr>
            <w:rFonts w:ascii="Roboto Condensed" w:eastAsia="Times New Roman" w:hAnsi="Roboto Condensed"/>
            <w:color w:val="BB133E"/>
            <w:kern w:val="0"/>
            <w:sz w:val="24"/>
            <w:szCs w:val="24"/>
            <w:u w:val="single"/>
            <w:bdr w:val="none" w:sz="0" w:space="0" w:color="auto" w:frame="1"/>
          </w:rPr>
          <w:t>10 years old</w:t>
        </w:r>
      </w:hyperlink>
      <w:r w:rsidRPr="007B7D18">
        <w:rPr>
          <w:rFonts w:ascii="Roboto Condensed" w:eastAsia="Times New Roman" w:hAnsi="Roboto Condensed"/>
          <w:color w:val="303030"/>
          <w:kern w:val="0"/>
          <w:sz w:val="24"/>
          <w:szCs w:val="24"/>
        </w:rPr>
        <w:t>.</w:t>
      </w:r>
    </w:p>
    <w:p w14:paraId="23EA7279" w14:textId="77777777" w:rsidR="0039328F" w:rsidRDefault="0039328F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</w:p>
    <w:p w14:paraId="606B9426" w14:textId="77777777" w:rsidR="0039328F" w:rsidRDefault="0039328F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</w:p>
    <w:p w14:paraId="5894ADBC" w14:textId="74364114" w:rsidR="00BB3DA9" w:rsidRDefault="00BB3DA9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  <w:r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  <w:lastRenderedPageBreak/>
        <w:t xml:space="preserve">Recorder’s report  </w:t>
      </w:r>
    </w:p>
    <w:p w14:paraId="7219F909" w14:textId="77777777" w:rsidR="00BB3DA9" w:rsidRDefault="00BB3DA9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</w:p>
    <w:p w14:paraId="16C297F3" w14:textId="5C588B81" w:rsidR="00BB3DA9" w:rsidRDefault="00FF4BB6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The town received $926 for the fish derby from town residents.  </w:t>
      </w:r>
    </w:p>
    <w:p w14:paraId="2A49F823" w14:textId="77777777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5B028C41" w14:textId="4A5E9A15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>The town paid Suttle/Stalnaker $1,525 for their services.</w:t>
      </w:r>
    </w:p>
    <w:p w14:paraId="782B8C5C" w14:textId="77777777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5FCA5952" w14:textId="13BF2EC4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>Shared balances:</w:t>
      </w:r>
    </w:p>
    <w:p w14:paraId="334E88CD" w14:textId="77777777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2CC37F92" w14:textId="5F2A9531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ab/>
        <w:t>General - $113,561.30</w:t>
      </w:r>
      <w:r w:rsidR="004F16D0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</w:t>
      </w:r>
    </w:p>
    <w:p w14:paraId="71D9ECD4" w14:textId="77777777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78BC8C3B" w14:textId="19A7F383" w:rsidR="0017212E" w:rsidRDefault="0017212E" w:rsidP="008D432F">
      <w:pPr>
        <w:widowControl/>
        <w:shd w:val="clear" w:color="auto" w:fill="FFFFFF"/>
        <w:overflowPunct/>
        <w:autoSpaceDE/>
        <w:autoSpaceDN/>
        <w:adjustRightInd/>
        <w:ind w:left="720"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Parks/Rec – $68,492.14 </w:t>
      </w:r>
      <w:r w:rsidR="008D432F">
        <w:rPr>
          <w:rFonts w:ascii="Roboto Condensed" w:eastAsia="Times New Roman" w:hAnsi="Roboto Condensed"/>
          <w:color w:val="303030"/>
          <w:kern w:val="0"/>
          <w:sz w:val="32"/>
          <w:szCs w:val="32"/>
        </w:rPr>
        <w:t>($25,000) for the balance on playground equipment.</w:t>
      </w:r>
    </w:p>
    <w:p w14:paraId="43E02F68" w14:textId="77777777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0D152625" w14:textId="3B12184B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ab/>
        <w:t>Sewer - $97,791.76</w:t>
      </w:r>
    </w:p>
    <w:p w14:paraId="2986836B" w14:textId="77777777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620509A0" w14:textId="1457DF62" w:rsidR="0017212E" w:rsidRDefault="0017212E" w:rsidP="007A0A7A">
      <w:pPr>
        <w:widowControl/>
        <w:shd w:val="clear" w:color="auto" w:fill="FFFFFF"/>
        <w:overflowPunct/>
        <w:autoSpaceDE/>
        <w:autoSpaceDN/>
        <w:adjustRightInd/>
        <w:ind w:left="720"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>Street user fee - $ 217,886.06</w:t>
      </w:r>
      <w:r w:rsidR="007A0A7A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– ($160,00 to be used </w:t>
      </w:r>
      <w:r w:rsidR="007A534D">
        <w:rPr>
          <w:rFonts w:ascii="Roboto Condensed" w:eastAsia="Times New Roman" w:hAnsi="Roboto Condensed"/>
          <w:color w:val="303030"/>
          <w:kern w:val="0"/>
          <w:sz w:val="32"/>
          <w:szCs w:val="32"/>
        </w:rPr>
        <w:t>on Brentwood</w:t>
      </w:r>
      <w:r w:rsidR="007A0A7A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Drive repair.)</w:t>
      </w:r>
    </w:p>
    <w:p w14:paraId="5FEA6CB8" w14:textId="77777777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6F4FA03C" w14:textId="443D194E" w:rsidR="0017212E" w:rsidRDefault="0017212E" w:rsidP="004F16D0">
      <w:pPr>
        <w:widowControl/>
        <w:shd w:val="clear" w:color="auto" w:fill="FFFFFF"/>
        <w:overflowPunct/>
        <w:autoSpaceDE/>
        <w:autoSpaceDN/>
        <w:adjustRightInd/>
        <w:ind w:left="720"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Fiscal Recovery - $20,702.75 </w:t>
      </w:r>
      <w:r w:rsidR="007A0A7A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($20,702.75) to be used on building a road </w:t>
      </w:r>
      <w:r w:rsidR="00A970B3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for access </w:t>
      </w:r>
      <w:r w:rsidR="007A0A7A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into </w:t>
      </w:r>
      <w:r w:rsidR="00B70EE5">
        <w:rPr>
          <w:rFonts w:ascii="Roboto Condensed" w:eastAsia="Times New Roman" w:hAnsi="Roboto Condensed"/>
          <w:color w:val="303030"/>
          <w:kern w:val="0"/>
          <w:sz w:val="32"/>
          <w:szCs w:val="32"/>
        </w:rPr>
        <w:t>the Northridge homes sewer system as soon as they provide North Hills a right of way access.</w:t>
      </w:r>
      <w:r w:rsidR="007A534D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The town is responsible for any maintenance to their system.  </w:t>
      </w:r>
    </w:p>
    <w:p w14:paraId="0393391A" w14:textId="09EE1BA7" w:rsidR="007A0A7A" w:rsidRDefault="007A534D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</w:t>
      </w:r>
    </w:p>
    <w:p w14:paraId="36436B4F" w14:textId="7639D938" w:rsidR="0017212E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ab/>
        <w:t>Coal severance - $2,678.41</w:t>
      </w:r>
    </w:p>
    <w:p w14:paraId="6EA3BD3B" w14:textId="77777777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6FC6F09F" w14:textId="45CC9A5A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>We will file 8 liens on homes next week.</w:t>
      </w:r>
    </w:p>
    <w:p w14:paraId="12A82987" w14:textId="77777777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1D1E2955" w14:textId="5C780B13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The town received a $11,658.07 county tax check.  </w:t>
      </w:r>
    </w:p>
    <w:p w14:paraId="376E6C3E" w14:textId="77777777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5A516870" w14:textId="0100DEBB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lastRenderedPageBreak/>
        <w:t xml:space="preserve">The town received a camera </w:t>
      </w:r>
      <w:r w:rsidR="00401AC2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to see if we wanted to </w:t>
      </w:r>
      <w:r w:rsidR="00FC74EE">
        <w:rPr>
          <w:rFonts w:ascii="Roboto Condensed" w:eastAsia="Times New Roman" w:hAnsi="Roboto Condensed"/>
          <w:color w:val="303030"/>
          <w:kern w:val="0"/>
          <w:sz w:val="32"/>
          <w:szCs w:val="32"/>
        </w:rPr>
        <w:t>use</w:t>
      </w:r>
      <w:r w:rsidR="00401AC2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</w:t>
      </w:r>
      <w:r w:rsidR="00FC74EE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at </w:t>
      </w:r>
      <w:r w:rsidR="00401AC2">
        <w:rPr>
          <w:rFonts w:ascii="Roboto Condensed" w:eastAsia="Times New Roman" w:hAnsi="Roboto Condensed"/>
          <w:color w:val="303030"/>
          <w:kern w:val="0"/>
          <w:sz w:val="32"/>
          <w:szCs w:val="32"/>
        </w:rPr>
        <w:t>the pond.  Cheney will get back to the council on its operation and we will decide if we have the resources available to operate</w:t>
      </w:r>
      <w:r w:rsidR="00A42A6F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and maintain.  </w:t>
      </w:r>
      <w:r w:rsidR="00401AC2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 </w:t>
      </w:r>
    </w:p>
    <w:p w14:paraId="3E451524" w14:textId="77777777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1A002967" w14:textId="77777777" w:rsidR="000F15BC" w:rsidRDefault="000F15BC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404BD433" w14:textId="77907B83" w:rsidR="000F15BC" w:rsidRDefault="000F15BC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  <w:r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  <w:t xml:space="preserve">Building permits </w:t>
      </w:r>
    </w:p>
    <w:p w14:paraId="1DCC71D7" w14:textId="77777777" w:rsidR="000F15BC" w:rsidRDefault="000F15BC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</w:p>
    <w:p w14:paraId="48B2C487" w14:textId="7C3AEBCF" w:rsidR="000F15BC" w:rsidRDefault="000F15BC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N/A </w:t>
      </w:r>
    </w:p>
    <w:p w14:paraId="635136B5" w14:textId="77777777" w:rsidR="002472D6" w:rsidRDefault="002472D6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23DE35C2" w14:textId="1946389D" w:rsidR="002472D6" w:rsidRDefault="002472D6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  <w:r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  <w:t xml:space="preserve">Town business </w:t>
      </w:r>
    </w:p>
    <w:p w14:paraId="51CC6154" w14:textId="77777777" w:rsidR="002472D6" w:rsidRDefault="002472D6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b/>
          <w:bCs/>
          <w:color w:val="303030"/>
          <w:kern w:val="0"/>
          <w:sz w:val="32"/>
          <w:szCs w:val="32"/>
          <w:u w:val="single"/>
        </w:rPr>
      </w:pPr>
    </w:p>
    <w:p w14:paraId="34D11BF5" w14:textId="7C42EE64" w:rsidR="002472D6" w:rsidRDefault="002472D6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The council voted unanimously to donate $471.10 to the Boy Scouts for their bench seat canopies </w:t>
      </w:r>
      <w:r w:rsidR="00E06910"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Eagle scout </w:t>
      </w: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project that they will build and install at the playground and at the pond. </w:t>
      </w:r>
    </w:p>
    <w:p w14:paraId="249E03B2" w14:textId="77777777" w:rsidR="00E06910" w:rsidRDefault="00E06910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3B3E9476" w14:textId="77777777" w:rsidR="004307F3" w:rsidRDefault="004307F3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2017D5F7" w14:textId="77777777" w:rsidR="004307F3" w:rsidRDefault="004307F3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75013F08" w14:textId="6AD247C2" w:rsidR="004E3C24" w:rsidRDefault="00334EF5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>Deer harvest begins on the 16</w:t>
      </w:r>
      <w:r w:rsidRPr="00334EF5">
        <w:rPr>
          <w:rFonts w:ascii="Roboto Condensed" w:eastAsia="Times New Roman" w:hAnsi="Roboto Condensed"/>
          <w:color w:val="303030"/>
          <w:kern w:val="0"/>
          <w:sz w:val="32"/>
          <w:szCs w:val="32"/>
          <w:vertAlign w:val="superscript"/>
        </w:rPr>
        <w:t>th</w:t>
      </w: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.  Walking trails will be closed. </w:t>
      </w:r>
    </w:p>
    <w:p w14:paraId="5285E1BB" w14:textId="0E37A86A" w:rsidR="004E3C24" w:rsidRDefault="004E3C24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Pat gave an update on the Brentwood slip – the work is scheduled to begin on November 2.  </w:t>
      </w:r>
    </w:p>
    <w:p w14:paraId="6BA878BD" w14:textId="77777777" w:rsidR="00FE1635" w:rsidRDefault="00FE1635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08D3CDB6" w14:textId="7390C8C1" w:rsidR="00FE1635" w:rsidRDefault="00FE1635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Someone from out of town asked if North Hills had a flag and if there was any interest in having one.   No interest was shown. </w:t>
      </w:r>
    </w:p>
    <w:p w14:paraId="61C52F46" w14:textId="77777777" w:rsidR="007B45F1" w:rsidRDefault="007B45F1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557602E8" w14:textId="5AC8579A" w:rsidR="007B45F1" w:rsidRDefault="004B26FA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>Cheney English made a motion to adjourn the meeting at 7:15, seconded by Rachel Hensley, approved by council.  The next regular scheduled meeting will be at the 36</w:t>
      </w:r>
      <w:r w:rsidRPr="004B26FA">
        <w:rPr>
          <w:rFonts w:ascii="Roboto Condensed" w:eastAsia="Times New Roman" w:hAnsi="Roboto Condensed"/>
          <w:color w:val="303030"/>
          <w:kern w:val="0"/>
          <w:sz w:val="32"/>
          <w:szCs w:val="32"/>
          <w:vertAlign w:val="superscript"/>
        </w:rPr>
        <w:t>th</w:t>
      </w: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street Church of Christ building in Vienna, October 26</w:t>
      </w:r>
      <w:r w:rsidRPr="004B26FA">
        <w:rPr>
          <w:rFonts w:ascii="Roboto Condensed" w:eastAsia="Times New Roman" w:hAnsi="Roboto Condensed"/>
          <w:color w:val="303030"/>
          <w:kern w:val="0"/>
          <w:sz w:val="32"/>
          <w:szCs w:val="32"/>
          <w:vertAlign w:val="superscript"/>
        </w:rPr>
        <w:t>th</w:t>
      </w: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at 7PM.  </w:t>
      </w:r>
    </w:p>
    <w:p w14:paraId="65DC30D0" w14:textId="77777777" w:rsidR="007B45F1" w:rsidRDefault="007B45F1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5EDBA30D" w14:textId="77777777" w:rsidR="007B45F1" w:rsidRDefault="007B45F1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76F2C5B8" w14:textId="4BDC03AD" w:rsidR="00E06910" w:rsidRPr="002472D6" w:rsidRDefault="00334EF5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  <w:r>
        <w:rPr>
          <w:rFonts w:ascii="Roboto Condensed" w:eastAsia="Times New Roman" w:hAnsi="Roboto Condensed"/>
          <w:color w:val="303030"/>
          <w:kern w:val="0"/>
          <w:sz w:val="32"/>
          <w:szCs w:val="32"/>
        </w:rPr>
        <w:t xml:space="preserve"> </w:t>
      </w:r>
    </w:p>
    <w:p w14:paraId="1BE3B72B" w14:textId="77777777" w:rsidR="00A64D62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56CD20B7" w14:textId="77777777" w:rsidR="00A64D62" w:rsidRPr="000F15BC" w:rsidRDefault="00A64D62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1F20DA2C" w14:textId="77777777" w:rsidR="0017212E" w:rsidRPr="007B7D18" w:rsidRDefault="0017212E" w:rsidP="00A51FFE">
      <w:pPr>
        <w:widowControl/>
        <w:shd w:val="clear" w:color="auto" w:fill="FFFFFF"/>
        <w:overflowPunct/>
        <w:autoSpaceDE/>
        <w:autoSpaceDN/>
        <w:adjustRightInd/>
        <w:ind w:right="240"/>
        <w:textAlignment w:val="baseline"/>
        <w:rPr>
          <w:rFonts w:ascii="Roboto Condensed" w:eastAsia="Times New Roman" w:hAnsi="Roboto Condensed"/>
          <w:color w:val="303030"/>
          <w:kern w:val="0"/>
          <w:sz w:val="32"/>
          <w:szCs w:val="32"/>
        </w:rPr>
      </w:pPr>
    </w:p>
    <w:p w14:paraId="4D253A9C" w14:textId="77777777" w:rsidR="007B7D18" w:rsidRPr="004A0935" w:rsidRDefault="007B7D18" w:rsidP="00DC042C">
      <w:pPr>
        <w:rPr>
          <w:b/>
          <w:bCs/>
          <w:sz w:val="32"/>
          <w:szCs w:val="32"/>
          <w:u w:val="single"/>
        </w:rPr>
      </w:pPr>
    </w:p>
    <w:p w14:paraId="13482122" w14:textId="512BD74A" w:rsidR="00C31DC3" w:rsidRDefault="00C31DC3" w:rsidP="00DC042C">
      <w:pPr>
        <w:rPr>
          <w:sz w:val="32"/>
          <w:szCs w:val="32"/>
        </w:rPr>
      </w:pPr>
    </w:p>
    <w:p w14:paraId="19EF05BB" w14:textId="77777777" w:rsidR="00C31DC3" w:rsidRDefault="00C31DC3" w:rsidP="00DC042C">
      <w:pPr>
        <w:rPr>
          <w:sz w:val="32"/>
          <w:szCs w:val="32"/>
        </w:rPr>
      </w:pPr>
    </w:p>
    <w:p w14:paraId="3F42C860" w14:textId="77777777" w:rsidR="00C31DC3" w:rsidRPr="00C31DC3" w:rsidRDefault="00C31DC3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F8111D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39328F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3D4"/>
    <w:multiLevelType w:val="multilevel"/>
    <w:tmpl w:val="9D3A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D4374"/>
    <w:multiLevelType w:val="multilevel"/>
    <w:tmpl w:val="E9F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99451622">
    <w:abstractNumId w:val="4"/>
  </w:num>
  <w:num w:numId="2" w16cid:durableId="784427002">
    <w:abstractNumId w:val="10"/>
  </w:num>
  <w:num w:numId="3" w16cid:durableId="32462746">
    <w:abstractNumId w:val="2"/>
  </w:num>
  <w:num w:numId="4" w16cid:durableId="1839079532">
    <w:abstractNumId w:val="6"/>
  </w:num>
  <w:num w:numId="5" w16cid:durableId="174274328">
    <w:abstractNumId w:val="11"/>
  </w:num>
  <w:num w:numId="6" w16cid:durableId="1500727816">
    <w:abstractNumId w:val="5"/>
  </w:num>
  <w:num w:numId="7" w16cid:durableId="542130884">
    <w:abstractNumId w:val="3"/>
  </w:num>
  <w:num w:numId="8" w16cid:durableId="1947879660">
    <w:abstractNumId w:val="8"/>
  </w:num>
  <w:num w:numId="9" w16cid:durableId="400450589">
    <w:abstractNumId w:val="7"/>
  </w:num>
  <w:num w:numId="10" w16cid:durableId="160657405">
    <w:abstractNumId w:val="1"/>
  </w:num>
  <w:num w:numId="11" w16cid:durableId="2128740932">
    <w:abstractNumId w:val="12"/>
  </w:num>
  <w:num w:numId="12" w16cid:durableId="886573503">
    <w:abstractNumId w:val="9"/>
  </w:num>
  <w:num w:numId="13" w16cid:durableId="184747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80A03"/>
    <w:rsid w:val="000816BD"/>
    <w:rsid w:val="00083D78"/>
    <w:rsid w:val="000B3A6C"/>
    <w:rsid w:val="000F15BC"/>
    <w:rsid w:val="000F1EB3"/>
    <w:rsid w:val="0010356D"/>
    <w:rsid w:val="0017212E"/>
    <w:rsid w:val="001A5884"/>
    <w:rsid w:val="001C642D"/>
    <w:rsid w:val="00216D49"/>
    <w:rsid w:val="00246610"/>
    <w:rsid w:val="002472D6"/>
    <w:rsid w:val="00256187"/>
    <w:rsid w:val="002F4456"/>
    <w:rsid w:val="00307FC9"/>
    <w:rsid w:val="00314018"/>
    <w:rsid w:val="00334EF5"/>
    <w:rsid w:val="00341959"/>
    <w:rsid w:val="003867D2"/>
    <w:rsid w:val="0039328F"/>
    <w:rsid w:val="00397B40"/>
    <w:rsid w:val="003A6791"/>
    <w:rsid w:val="003C04B6"/>
    <w:rsid w:val="00401AC2"/>
    <w:rsid w:val="004307F3"/>
    <w:rsid w:val="0044455A"/>
    <w:rsid w:val="0046307C"/>
    <w:rsid w:val="00467A0F"/>
    <w:rsid w:val="00495798"/>
    <w:rsid w:val="004A0935"/>
    <w:rsid w:val="004A2738"/>
    <w:rsid w:val="004B26FA"/>
    <w:rsid w:val="004B4ADC"/>
    <w:rsid w:val="004E3C24"/>
    <w:rsid w:val="004F16D0"/>
    <w:rsid w:val="005004FF"/>
    <w:rsid w:val="00574357"/>
    <w:rsid w:val="005D0BA5"/>
    <w:rsid w:val="00610700"/>
    <w:rsid w:val="00610950"/>
    <w:rsid w:val="0063283B"/>
    <w:rsid w:val="00672C2E"/>
    <w:rsid w:val="006A2E5E"/>
    <w:rsid w:val="006B37E5"/>
    <w:rsid w:val="00703AA3"/>
    <w:rsid w:val="00781862"/>
    <w:rsid w:val="007A0A7A"/>
    <w:rsid w:val="007A534D"/>
    <w:rsid w:val="007B45F1"/>
    <w:rsid w:val="007B5BC4"/>
    <w:rsid w:val="007B7D18"/>
    <w:rsid w:val="007C7A73"/>
    <w:rsid w:val="007D3AF0"/>
    <w:rsid w:val="007E7E8F"/>
    <w:rsid w:val="00807FC4"/>
    <w:rsid w:val="008B7E9D"/>
    <w:rsid w:val="008D05F7"/>
    <w:rsid w:val="008D432F"/>
    <w:rsid w:val="00953899"/>
    <w:rsid w:val="00957BB0"/>
    <w:rsid w:val="00994FAE"/>
    <w:rsid w:val="009E0AD5"/>
    <w:rsid w:val="009E2E05"/>
    <w:rsid w:val="009F66EE"/>
    <w:rsid w:val="00A42A6F"/>
    <w:rsid w:val="00A51FFE"/>
    <w:rsid w:val="00A54842"/>
    <w:rsid w:val="00A61650"/>
    <w:rsid w:val="00A64D62"/>
    <w:rsid w:val="00A77C92"/>
    <w:rsid w:val="00A970B3"/>
    <w:rsid w:val="00AB3A3D"/>
    <w:rsid w:val="00AC5E10"/>
    <w:rsid w:val="00AE5A89"/>
    <w:rsid w:val="00B42E3D"/>
    <w:rsid w:val="00B70EE5"/>
    <w:rsid w:val="00B75D9B"/>
    <w:rsid w:val="00B76B4B"/>
    <w:rsid w:val="00B93F87"/>
    <w:rsid w:val="00BA656A"/>
    <w:rsid w:val="00BB3DA9"/>
    <w:rsid w:val="00BC19BC"/>
    <w:rsid w:val="00BC5ADF"/>
    <w:rsid w:val="00C2308D"/>
    <w:rsid w:val="00C31DC3"/>
    <w:rsid w:val="00C9565D"/>
    <w:rsid w:val="00CA41A4"/>
    <w:rsid w:val="00CC5C45"/>
    <w:rsid w:val="00CD24D8"/>
    <w:rsid w:val="00CF2520"/>
    <w:rsid w:val="00CF5084"/>
    <w:rsid w:val="00D06BC4"/>
    <w:rsid w:val="00D27CDC"/>
    <w:rsid w:val="00D42F18"/>
    <w:rsid w:val="00D5254C"/>
    <w:rsid w:val="00D63B69"/>
    <w:rsid w:val="00DC042C"/>
    <w:rsid w:val="00DE50E7"/>
    <w:rsid w:val="00E06910"/>
    <w:rsid w:val="00E07C0D"/>
    <w:rsid w:val="00E225D4"/>
    <w:rsid w:val="00E63C4C"/>
    <w:rsid w:val="00EF4373"/>
    <w:rsid w:val="00F4589E"/>
    <w:rsid w:val="00F8111D"/>
    <w:rsid w:val="00F85D29"/>
    <w:rsid w:val="00F90EA8"/>
    <w:rsid w:val="00FC12ED"/>
    <w:rsid w:val="00FC74EE"/>
    <w:rsid w:val="00FD12A5"/>
    <w:rsid w:val="00FD5C07"/>
    <w:rsid w:val="00FE1635"/>
    <w:rsid w:val="00FE410E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rmengineering.com/essential-fire-safety-tip-listen-for-the-bee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e=001XKh6B_PAIW6uTe_UMMaM3k7ZJX8LCR4dbsPGOmzpIE8XUPDbrbDQKUULyse6MjaomvnGpRDUTC7g8jmdG6UHIZfd7nJRCn2aFcRKVxAVU3RFdTq8zZ_u3al9v-GnE72P5X5yiL7nkpI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28</cp:revision>
  <cp:lastPrinted>2023-10-23T22:19:00Z</cp:lastPrinted>
  <dcterms:created xsi:type="dcterms:W3CDTF">2023-10-19T20:32:00Z</dcterms:created>
  <dcterms:modified xsi:type="dcterms:W3CDTF">2023-10-29T19:58:00Z</dcterms:modified>
</cp:coreProperties>
</file>